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10" w:type="dxa"/>
          <w:right w:w="10" w:type="dxa"/>
        </w:tblCellMar>
        <w:tblLook w:val="0000"/>
      </w:tblPr>
      <w:tblGrid>
        <w:gridCol w:w="40"/>
        <w:gridCol w:w="1000"/>
        <w:gridCol w:w="60"/>
        <w:gridCol w:w="140"/>
        <w:gridCol w:w="200"/>
        <w:gridCol w:w="600"/>
        <w:gridCol w:w="800"/>
        <w:gridCol w:w="600"/>
        <w:gridCol w:w="720"/>
        <w:gridCol w:w="480"/>
        <w:gridCol w:w="600"/>
        <w:gridCol w:w="400"/>
        <w:gridCol w:w="1580"/>
        <w:gridCol w:w="40"/>
        <w:gridCol w:w="380"/>
        <w:gridCol w:w="1500"/>
        <w:gridCol w:w="180"/>
        <w:gridCol w:w="120"/>
        <w:gridCol w:w="1680"/>
        <w:gridCol w:w="40"/>
        <w:gridCol w:w="40"/>
      </w:tblGrid>
      <w:tr w:rsidR="00245F9E">
        <w:tblPrEx>
          <w:tblCellMar>
            <w:top w:w="0" w:type="dxa"/>
            <w:bottom w:w="0" w:type="dxa"/>
          </w:tblCellMar>
        </w:tblPrEx>
        <w:tc>
          <w:tcPr>
            <w:tcW w:w="1" w:type="dxa"/>
          </w:tcPr>
          <w:p w:rsidR="00245F9E" w:rsidRDefault="00245F9E">
            <w:pPr>
              <w:pStyle w:val="EMPTYCELLSTYLE"/>
            </w:pPr>
            <w:bookmarkStart w:id="0" w:name="JR_PAGE_ANCHOR_0_1"/>
            <w:bookmarkEnd w:id="0"/>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20"/>
        </w:trPr>
        <w:tc>
          <w:tcPr>
            <w:tcW w:w="1" w:type="dxa"/>
          </w:tcPr>
          <w:p w:rsidR="00245F9E" w:rsidRDefault="00245F9E">
            <w:pPr>
              <w:pStyle w:val="EMPTYCELLSTYLE"/>
            </w:pPr>
          </w:p>
        </w:tc>
        <w:tc>
          <w:tcPr>
            <w:tcW w:w="1000" w:type="dxa"/>
            <w:vMerge w:val="restart"/>
            <w:tcMar>
              <w:top w:w="0" w:type="dxa"/>
              <w:left w:w="0" w:type="dxa"/>
              <w:bottom w:w="0" w:type="dxa"/>
              <w:right w:w="0" w:type="dxa"/>
            </w:tcMar>
            <w:vAlign w:val="center"/>
          </w:tcPr>
          <w:p w:rsidR="00245F9E" w:rsidRDefault="00190196">
            <w:pPr>
              <w:jc w:val="center"/>
            </w:pPr>
            <w:r>
              <w:rPr>
                <w:noProof/>
              </w:rPr>
              <w:drawing>
                <wp:inline distT="0" distB="0" distL="0" distR="0">
                  <wp:extent cx="317500" cy="419100"/>
                  <wp:effectExtent l="0" t="0" r="0" b="0"/>
                  <wp:docPr id="1068846367" name="Picture"/>
                  <wp:cNvGraphicFramePr/>
                  <a:graphic xmlns:a="http://schemas.openxmlformats.org/drawingml/2006/main">
                    <a:graphicData uri="http://schemas.openxmlformats.org/drawingml/2006/picture">
                      <pic:pic xmlns:pic="http://schemas.openxmlformats.org/drawingml/2006/picture">
                        <pic:nvPicPr>
                          <pic:cNvPr id="1068846367" name="Picture"/>
                          <pic:cNvPicPr/>
                        </pic:nvPicPr>
                        <pic:blipFill>
                          <a:blip r:embed="rId4" cstate="print"/>
                          <a:srcRect/>
                          <a:stretch>
                            <a:fillRect/>
                          </a:stretch>
                        </pic:blipFill>
                        <pic:spPr>
                          <a:xfrm>
                            <a:off x="0" y="0"/>
                            <a:ext cx="317500" cy="419100"/>
                          </a:xfrm>
                          <a:prstGeom prst="rect">
                            <a:avLst/>
                          </a:prstGeom>
                        </pic:spPr>
                      </pic:pic>
                    </a:graphicData>
                  </a:graphic>
                </wp:inline>
              </w:drawing>
            </w:r>
          </w:p>
        </w:tc>
        <w:tc>
          <w:tcPr>
            <w:tcW w:w="60" w:type="dxa"/>
          </w:tcPr>
          <w:p w:rsidR="00245F9E" w:rsidRDefault="00245F9E">
            <w:pPr>
              <w:pStyle w:val="EMPTYCELLSTYLE"/>
            </w:pPr>
          </w:p>
        </w:tc>
        <w:tc>
          <w:tcPr>
            <w:tcW w:w="6120" w:type="dxa"/>
            <w:gridSpan w:val="10"/>
            <w:tcMar>
              <w:top w:w="0" w:type="dxa"/>
              <w:left w:w="0" w:type="dxa"/>
              <w:bottom w:w="0" w:type="dxa"/>
              <w:right w:w="0" w:type="dxa"/>
            </w:tcMar>
            <w:vAlign w:val="center"/>
          </w:tcPr>
          <w:p w:rsidR="00245F9E" w:rsidRDefault="00190196">
            <w:r>
              <w:rPr>
                <w:rFonts w:ascii="Arial" w:eastAsia="Arial" w:hAnsi="Arial" w:cs="Arial"/>
                <w:b/>
                <w:color w:val="000000"/>
                <w:sz w:val="18"/>
              </w:rPr>
              <w:t>Município de Ivorá</w:t>
            </w:r>
          </w:p>
        </w:tc>
        <w:tc>
          <w:tcPr>
            <w:tcW w:w="40" w:type="dxa"/>
          </w:tcPr>
          <w:p w:rsidR="00245F9E" w:rsidRDefault="00245F9E">
            <w:pPr>
              <w:pStyle w:val="EMPTYCELLSTYLE"/>
            </w:pPr>
          </w:p>
        </w:tc>
        <w:tc>
          <w:tcPr>
            <w:tcW w:w="3880" w:type="dxa"/>
            <w:gridSpan w:val="6"/>
            <w:vMerge w:val="restart"/>
            <w:tcMar>
              <w:top w:w="0" w:type="dxa"/>
              <w:left w:w="0" w:type="dxa"/>
              <w:bottom w:w="0" w:type="dxa"/>
              <w:right w:w="0" w:type="dxa"/>
            </w:tcMar>
          </w:tcPr>
          <w:p w:rsidR="00245F9E" w:rsidRDefault="00190196">
            <w:r>
              <w:rPr>
                <w:rFonts w:ascii="Arial" w:eastAsia="Arial" w:hAnsi="Arial" w:cs="Arial"/>
                <w:b/>
                <w:color w:val="000000"/>
              </w:rPr>
              <w:t>Despesa</w:t>
            </w: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vMerge/>
            <w:tcMar>
              <w:top w:w="0" w:type="dxa"/>
              <w:left w:w="0" w:type="dxa"/>
              <w:bottom w:w="0" w:type="dxa"/>
              <w:right w:w="0" w:type="dxa"/>
            </w:tcMar>
            <w:vAlign w:val="center"/>
          </w:tcPr>
          <w:p w:rsidR="00245F9E" w:rsidRDefault="00245F9E">
            <w:pPr>
              <w:pStyle w:val="EMPTYCELLSTYLE"/>
            </w:pPr>
          </w:p>
        </w:tc>
        <w:tc>
          <w:tcPr>
            <w:tcW w:w="60" w:type="dxa"/>
            <w:tcMar>
              <w:top w:w="0" w:type="dxa"/>
              <w:left w:w="0" w:type="dxa"/>
              <w:bottom w:w="0" w:type="dxa"/>
              <w:right w:w="0" w:type="dxa"/>
            </w:tcMar>
          </w:tcPr>
          <w:p w:rsidR="00245F9E" w:rsidRDefault="00245F9E">
            <w:pPr>
              <w:pStyle w:val="EMPTYCELLSTYLE"/>
            </w:pPr>
          </w:p>
        </w:tc>
        <w:tc>
          <w:tcPr>
            <w:tcW w:w="3060" w:type="dxa"/>
            <w:gridSpan w:val="6"/>
            <w:vMerge w:val="restart"/>
            <w:tcMar>
              <w:top w:w="0" w:type="dxa"/>
              <w:left w:w="0" w:type="dxa"/>
              <w:bottom w:w="0" w:type="dxa"/>
              <w:right w:w="0" w:type="dxa"/>
            </w:tcMar>
            <w:vAlign w:val="center"/>
          </w:tcPr>
          <w:p w:rsidR="00245F9E" w:rsidRDefault="00190196">
            <w:r>
              <w:rPr>
                <w:rFonts w:ascii="Arial" w:eastAsia="Arial" w:hAnsi="Arial" w:cs="Arial"/>
                <w:color w:val="000000"/>
                <w:sz w:val="18"/>
              </w:rPr>
              <w:t>CNPJ:  92.457.175/0001-40</w:t>
            </w:r>
          </w:p>
        </w:tc>
        <w:tc>
          <w:tcPr>
            <w:tcW w:w="3060" w:type="dxa"/>
            <w:gridSpan w:val="4"/>
            <w:vMerge w:val="restart"/>
            <w:tcMar>
              <w:top w:w="0" w:type="dxa"/>
              <w:left w:w="0" w:type="dxa"/>
              <w:bottom w:w="0" w:type="dxa"/>
              <w:right w:w="0" w:type="dxa"/>
            </w:tcMar>
            <w:vAlign w:val="center"/>
          </w:tcPr>
          <w:p w:rsidR="00245F9E" w:rsidRDefault="00190196">
            <w:r>
              <w:rPr>
                <w:rFonts w:ascii="Arial" w:eastAsia="Arial" w:hAnsi="Arial" w:cs="Arial"/>
                <w:color w:val="000000"/>
                <w:sz w:val="18"/>
              </w:rPr>
              <w:t>Telefone: (55) 3267-1100</w:t>
            </w:r>
          </w:p>
        </w:tc>
        <w:tc>
          <w:tcPr>
            <w:tcW w:w="40" w:type="dxa"/>
          </w:tcPr>
          <w:p w:rsidR="00245F9E" w:rsidRDefault="00245F9E">
            <w:pPr>
              <w:pStyle w:val="EMPTYCELLSTYLE"/>
            </w:pPr>
          </w:p>
        </w:tc>
        <w:tc>
          <w:tcPr>
            <w:tcW w:w="3880" w:type="dxa"/>
            <w:gridSpan w:val="6"/>
            <w:vMerge/>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0"/>
        </w:trPr>
        <w:tc>
          <w:tcPr>
            <w:tcW w:w="1" w:type="dxa"/>
          </w:tcPr>
          <w:p w:rsidR="00245F9E" w:rsidRDefault="00245F9E">
            <w:pPr>
              <w:pStyle w:val="EMPTYCELLSTYLE"/>
            </w:pPr>
          </w:p>
        </w:tc>
        <w:tc>
          <w:tcPr>
            <w:tcW w:w="1000" w:type="dxa"/>
            <w:vMerge/>
            <w:tcMar>
              <w:top w:w="0" w:type="dxa"/>
              <w:left w:w="0" w:type="dxa"/>
              <w:bottom w:w="0" w:type="dxa"/>
              <w:right w:w="0" w:type="dxa"/>
            </w:tcMar>
            <w:vAlign w:val="center"/>
          </w:tcPr>
          <w:p w:rsidR="00245F9E" w:rsidRDefault="00245F9E">
            <w:pPr>
              <w:pStyle w:val="EMPTYCELLSTYLE"/>
            </w:pPr>
          </w:p>
        </w:tc>
        <w:tc>
          <w:tcPr>
            <w:tcW w:w="60" w:type="dxa"/>
            <w:tcMar>
              <w:top w:w="0" w:type="dxa"/>
              <w:left w:w="0" w:type="dxa"/>
              <w:bottom w:w="0" w:type="dxa"/>
              <w:right w:w="0" w:type="dxa"/>
            </w:tcMar>
          </w:tcPr>
          <w:p w:rsidR="00245F9E" w:rsidRDefault="00245F9E">
            <w:pPr>
              <w:pStyle w:val="EMPTYCELLSTYLE"/>
            </w:pPr>
          </w:p>
        </w:tc>
        <w:tc>
          <w:tcPr>
            <w:tcW w:w="3060" w:type="dxa"/>
            <w:gridSpan w:val="6"/>
            <w:vMerge/>
            <w:tcMar>
              <w:top w:w="0" w:type="dxa"/>
              <w:left w:w="0" w:type="dxa"/>
              <w:bottom w:w="0" w:type="dxa"/>
              <w:right w:w="0" w:type="dxa"/>
            </w:tcMar>
            <w:vAlign w:val="center"/>
          </w:tcPr>
          <w:p w:rsidR="00245F9E" w:rsidRDefault="00245F9E">
            <w:pPr>
              <w:pStyle w:val="EMPTYCELLSTYLE"/>
            </w:pPr>
          </w:p>
        </w:tc>
        <w:tc>
          <w:tcPr>
            <w:tcW w:w="3060" w:type="dxa"/>
            <w:gridSpan w:val="4"/>
            <w:vMerge/>
            <w:tcMar>
              <w:top w:w="0" w:type="dxa"/>
              <w:left w:w="0" w:type="dxa"/>
              <w:bottom w:w="0" w:type="dxa"/>
              <w:right w:w="0" w:type="dxa"/>
            </w:tcMar>
            <w:vAlign w:val="center"/>
          </w:tcPr>
          <w:p w:rsidR="00245F9E" w:rsidRDefault="00245F9E">
            <w:pPr>
              <w:pStyle w:val="EMPTYCELLSTYLE"/>
            </w:pPr>
          </w:p>
        </w:tc>
        <w:tc>
          <w:tcPr>
            <w:tcW w:w="40" w:type="dxa"/>
          </w:tcPr>
          <w:p w:rsidR="00245F9E" w:rsidRDefault="00245F9E">
            <w:pPr>
              <w:pStyle w:val="EMPTYCELLSTYLE"/>
            </w:pPr>
          </w:p>
        </w:tc>
        <w:tc>
          <w:tcPr>
            <w:tcW w:w="3880" w:type="dxa"/>
            <w:gridSpan w:val="6"/>
            <w:vMerge w:val="restart"/>
            <w:tcMar>
              <w:top w:w="0" w:type="dxa"/>
              <w:left w:w="0" w:type="dxa"/>
              <w:bottom w:w="0" w:type="dxa"/>
              <w:right w:w="0" w:type="dxa"/>
            </w:tcMar>
          </w:tcPr>
          <w:p w:rsidR="00245F9E" w:rsidRDefault="00190196">
            <w:r>
              <w:rPr>
                <w:rFonts w:ascii="Arial" w:eastAsia="Arial" w:hAnsi="Arial" w:cs="Arial"/>
                <w:b/>
                <w:color w:val="000000"/>
              </w:rPr>
              <w:t>Relação de Diárias</w:t>
            </w: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000" w:type="dxa"/>
            <w:vMerge/>
            <w:tcMar>
              <w:top w:w="0" w:type="dxa"/>
              <w:left w:w="0" w:type="dxa"/>
              <w:bottom w:w="0" w:type="dxa"/>
              <w:right w:w="0" w:type="dxa"/>
            </w:tcMar>
            <w:vAlign w:val="center"/>
          </w:tcPr>
          <w:p w:rsidR="00245F9E" w:rsidRDefault="00245F9E">
            <w:pPr>
              <w:pStyle w:val="EMPTYCELLSTYLE"/>
            </w:pPr>
          </w:p>
        </w:tc>
        <w:tc>
          <w:tcPr>
            <w:tcW w:w="60" w:type="dxa"/>
          </w:tcPr>
          <w:p w:rsidR="00245F9E" w:rsidRDefault="00245F9E">
            <w:pPr>
              <w:pStyle w:val="EMPTYCELLSTYLE"/>
            </w:pPr>
          </w:p>
        </w:tc>
        <w:tc>
          <w:tcPr>
            <w:tcW w:w="6120" w:type="dxa"/>
            <w:gridSpan w:val="10"/>
            <w:vMerge w:val="restart"/>
            <w:tcMar>
              <w:top w:w="0" w:type="dxa"/>
              <w:left w:w="0" w:type="dxa"/>
              <w:bottom w:w="0" w:type="dxa"/>
              <w:right w:w="0" w:type="dxa"/>
            </w:tcMar>
            <w:vAlign w:val="center"/>
          </w:tcPr>
          <w:p w:rsidR="00245F9E" w:rsidRDefault="00190196">
            <w:r>
              <w:rPr>
                <w:rFonts w:ascii="Arial" w:eastAsia="Arial" w:hAnsi="Arial" w:cs="Arial"/>
                <w:color w:val="000000"/>
                <w:sz w:val="18"/>
              </w:rPr>
              <w:t>Rua Garibaldi, 1098 - Centro, IVORA / RS - 98160-000</w:t>
            </w:r>
          </w:p>
        </w:tc>
        <w:tc>
          <w:tcPr>
            <w:tcW w:w="40" w:type="dxa"/>
          </w:tcPr>
          <w:p w:rsidR="00245F9E" w:rsidRDefault="00245F9E">
            <w:pPr>
              <w:pStyle w:val="EMPTYCELLSTYLE"/>
            </w:pPr>
          </w:p>
        </w:tc>
        <w:tc>
          <w:tcPr>
            <w:tcW w:w="3880" w:type="dxa"/>
            <w:gridSpan w:val="6"/>
            <w:vMerge/>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80"/>
        </w:trPr>
        <w:tc>
          <w:tcPr>
            <w:tcW w:w="1" w:type="dxa"/>
          </w:tcPr>
          <w:p w:rsidR="00245F9E" w:rsidRDefault="00245F9E">
            <w:pPr>
              <w:pStyle w:val="EMPTYCELLSTYLE"/>
            </w:pPr>
          </w:p>
        </w:tc>
        <w:tc>
          <w:tcPr>
            <w:tcW w:w="1000" w:type="dxa"/>
            <w:vMerge/>
            <w:tcMar>
              <w:top w:w="0" w:type="dxa"/>
              <w:left w:w="0" w:type="dxa"/>
              <w:bottom w:w="0" w:type="dxa"/>
              <w:right w:w="0" w:type="dxa"/>
            </w:tcMar>
            <w:vAlign w:val="center"/>
          </w:tcPr>
          <w:p w:rsidR="00245F9E" w:rsidRDefault="00245F9E">
            <w:pPr>
              <w:pStyle w:val="EMPTYCELLSTYLE"/>
            </w:pPr>
          </w:p>
        </w:tc>
        <w:tc>
          <w:tcPr>
            <w:tcW w:w="60" w:type="dxa"/>
          </w:tcPr>
          <w:p w:rsidR="00245F9E" w:rsidRDefault="00245F9E">
            <w:pPr>
              <w:pStyle w:val="EMPTYCELLSTYLE"/>
            </w:pPr>
          </w:p>
        </w:tc>
        <w:tc>
          <w:tcPr>
            <w:tcW w:w="6120" w:type="dxa"/>
            <w:gridSpan w:val="10"/>
            <w:vMerge/>
            <w:tcMar>
              <w:top w:w="0" w:type="dxa"/>
              <w:left w:w="0" w:type="dxa"/>
              <w:bottom w:w="0" w:type="dxa"/>
              <w:right w:w="0" w:type="dxa"/>
            </w:tcMar>
            <w:vAlign w:val="center"/>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6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p w:rsidR="00245F9E" w:rsidRDefault="00190196">
            <w:r>
              <w:rPr>
                <w:rFonts w:ascii="Arial" w:eastAsia="Arial" w:hAnsi="Arial" w:cs="Arial"/>
                <w:b/>
                <w:color w:val="000000"/>
                <w:sz w:val="18"/>
              </w:rPr>
              <w:t>Credor</w:t>
            </w:r>
            <w:r>
              <w:rPr>
                <w:rFonts w:ascii="Arial" w:eastAsia="Arial" w:hAnsi="Arial" w:cs="Arial"/>
                <w:color w:val="000000"/>
                <w:sz w:val="18"/>
              </w:rPr>
              <w:t>: Todos</w:t>
            </w:r>
            <w:r>
              <w:rPr>
                <w:rFonts w:ascii="Arial" w:eastAsia="Arial" w:hAnsi="Arial" w:cs="Arial"/>
                <w:color w:val="000000"/>
                <w:sz w:val="18"/>
              </w:rPr>
              <w:br/>
            </w:r>
            <w:r>
              <w:rPr>
                <w:rFonts w:ascii="Arial" w:eastAsia="Arial" w:hAnsi="Arial" w:cs="Arial"/>
                <w:b/>
                <w:color w:val="000000"/>
                <w:sz w:val="18"/>
              </w:rPr>
              <w:t>Data</w:t>
            </w:r>
            <w:r>
              <w:rPr>
                <w:rFonts w:ascii="Arial" w:eastAsia="Arial" w:hAnsi="Arial" w:cs="Arial"/>
                <w:color w:val="000000"/>
                <w:sz w:val="18"/>
              </w:rPr>
              <w:t>: 01/01/2024 até 31/12/2024</w:t>
            </w:r>
            <w:r>
              <w:rPr>
                <w:rFonts w:ascii="Arial" w:eastAsia="Arial" w:hAnsi="Arial" w:cs="Arial"/>
                <w:color w:val="000000"/>
                <w:sz w:val="18"/>
              </w:rPr>
              <w:br/>
            </w:r>
            <w:r>
              <w:rPr>
                <w:rFonts w:ascii="Arial" w:eastAsia="Arial" w:hAnsi="Arial" w:cs="Arial"/>
                <w:b/>
                <w:color w:val="000000"/>
                <w:sz w:val="18"/>
              </w:rPr>
              <w:t>Entidade</w:t>
            </w:r>
            <w:r>
              <w:rPr>
                <w:rFonts w:ascii="Arial" w:eastAsia="Arial" w:hAnsi="Arial" w:cs="Arial"/>
                <w:color w:val="000000"/>
                <w:sz w:val="18"/>
              </w:rPr>
              <w:t>: 1, 2, 3</w:t>
            </w:r>
            <w:r>
              <w:rPr>
                <w:rFonts w:ascii="Arial" w:eastAsia="Arial" w:hAnsi="Arial" w:cs="Arial"/>
                <w:color w:val="000000"/>
                <w:sz w:val="18"/>
              </w:rPr>
              <w:br/>
            </w:r>
            <w:r>
              <w:rPr>
                <w:rFonts w:ascii="Arial" w:eastAsia="Arial" w:hAnsi="Arial" w:cs="Arial"/>
                <w:b/>
                <w:color w:val="000000"/>
                <w:sz w:val="18"/>
              </w:rPr>
              <w:t>Órgão/Unidade</w:t>
            </w:r>
            <w:r>
              <w:rPr>
                <w:rFonts w:ascii="Arial" w:eastAsia="Arial" w:hAnsi="Arial" w:cs="Arial"/>
                <w:color w:val="000000"/>
                <w:sz w:val="18"/>
              </w:rPr>
              <w:t>: Todos</w:t>
            </w: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2533</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ACEMAR MENEGHETTI PASE</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361.***.***-**</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140,00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02-000271/2024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02-000271/2024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 Vereador Acemar Meneguetti Pase no dia 23/01/2024, para participar de reunião no DAER as 10h e visita ao gabinete do Dep. Biolchi as 14h cfe processo administrativo 001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1315</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BETINA BELLINASO SARZI SARTORI</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771.***.***-**</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2.756,52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diárias para participação dos servidor Betina Bellinaso Sarzi Sartori no curso Dispensa e Inexigibilidade na lei Federal nº 14.133/2021, ministrado pela DPM no dia 26/03/2024, na sede da DPM Educação, em Porto Alegre cfe Processo Administrativ</w:t>
                  </w:r>
                  <w:r>
                    <w:rPr>
                      <w:rFonts w:ascii="SansSerif" w:eastAsia="SansSerif" w:hAnsi="SansSerif" w:cs="SansSerif"/>
                      <w:color w:val="000000"/>
                      <w:sz w:val="14"/>
                    </w:rPr>
                    <w:t>o 013/2024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que empenha diárias com pernoite (2) e sem pernoite (1) para a servidora Betina Belinasso Sarzi Sartori que participará do curso presencial sobre Processo Legislativo, no dia 21 de março de 2024, as 9h as 12h e das 13h as 17h, no auditório da DPM Edu</w:t>
                  </w:r>
                  <w:r>
                    <w:rPr>
                      <w:rFonts w:ascii="SansSerif" w:eastAsia="SansSerif" w:hAnsi="SansSerif" w:cs="SansSerif"/>
                      <w:color w:val="000000"/>
                      <w:sz w:val="14"/>
                    </w:rPr>
                    <w:t>cação, em Porto Alegre cfe Processo Administrativo 011/2024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02-003156/2024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02-003156/2024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02-003156/2024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diárias para participação da Assessora Jurídica Betina Bellinaso Sarzi Sartori no curso CURSO CERIMONIAL, POSSE E SESSÃO SOLENE, MÍDIAS SOCIAIS E BOM ATENDIMENTO, ministrado pela INLEGIS nos dias 29/10 a 01/11/2024, na sede da INLEGIS CONSULTO</w:t>
                  </w:r>
                  <w:r>
                    <w:rPr>
                      <w:rFonts w:ascii="SansSerif" w:eastAsia="SansSerif" w:hAnsi="SansSerif" w:cs="SansSerif"/>
                      <w:color w:val="000000"/>
                      <w:sz w:val="14"/>
                    </w:rPr>
                    <w:t>RIA E TREINAMENTO, em Porto Alegre cfe Proc. Administrativo 029/2024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1.329,25</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1366</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CHEILA ZANON</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928.***.***-**</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1.114,88</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01-000762/2024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 Complemento: Participação no "3° Fórum dos Gestores Municipais do Agro"</w:t>
                  </w:r>
                  <w:r>
                    <w:rPr>
                      <w:rFonts w:ascii="SansSerif" w:eastAsia="SansSerif" w:hAnsi="SansSerif" w:cs="SansSerif"/>
                      <w:color w:val="000000"/>
                      <w:sz w:val="14"/>
                    </w:rPr>
                    <w:t xml:space="preserve"> - Agroindústria abrindo portas para o futuro - Aspectos sanitários e de mercado, que acontecerá no dia 06 de março de 2024 tendo como local o Auditório da Produção da Expodireto/Cotrijal no Municipio de Não Me Toque/Rs.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01-000762/2024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Participação da Secretaria Municipal de Desenvolvimento Rural e Meio Ambiente de Ivorá, Cheila Zanon, no "3° Fórum dos Gestores Municipais do Agro"</w:t>
                  </w:r>
                  <w:r>
                    <w:rPr>
                      <w:rFonts w:ascii="SansSerif" w:eastAsia="SansSerif" w:hAnsi="SansSerif" w:cs="SansSerif"/>
                      <w:color w:val="000000"/>
                      <w:sz w:val="14"/>
                    </w:rPr>
                    <w:t xml:space="preserve"> - Agroindústria abrindo portas para o futuro - Aspectos sanitários e de mercado, que acontecerá no dia 06 de março de 2024 tendo como local o Auditório da Produção da Expodireto/Cotrijal no Município de Não Me Toque/Rs.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22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22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w:t>
                  </w:r>
                  <w:r>
                    <w:rPr>
                      <w:rFonts w:ascii="SansSerif" w:eastAsia="SansSerif" w:hAnsi="SansSerif" w:cs="SansSerif"/>
                      <w:color w:val="000000"/>
                      <w:sz w:val="14"/>
                    </w:rPr>
                    <w:t>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22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00"/>
        </w:trPr>
        <w:tc>
          <w:tcPr>
            <w:tcW w:w="1" w:type="dxa"/>
          </w:tcPr>
          <w:p w:rsidR="00245F9E" w:rsidRDefault="00245F9E">
            <w:pPr>
              <w:pStyle w:val="EMPTYCELLSTYLE"/>
            </w:pPr>
          </w:p>
        </w:tc>
        <w:tc>
          <w:tcPr>
            <w:tcW w:w="1000" w:type="dxa"/>
          </w:tcPr>
          <w:p w:rsidR="00245F9E" w:rsidRDefault="00245F9E">
            <w:pPr>
              <w:pStyle w:val="EMPTYCELLSTYLE"/>
            </w:pPr>
          </w:p>
        </w:tc>
        <w:tc>
          <w:tcPr>
            <w:tcW w:w="60" w:type="dxa"/>
          </w:tcPr>
          <w:p w:rsidR="00245F9E" w:rsidRDefault="00245F9E">
            <w:pPr>
              <w:pStyle w:val="EMPTYCELLSTYLE"/>
            </w:pPr>
          </w:p>
        </w:tc>
        <w:tc>
          <w:tcPr>
            <w:tcW w:w="140" w:type="dxa"/>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720" w:type="dxa"/>
          </w:tcPr>
          <w:p w:rsidR="00245F9E" w:rsidRDefault="00245F9E">
            <w:pPr>
              <w:pStyle w:val="EMPTYCELLSTYLE"/>
            </w:pPr>
          </w:p>
        </w:tc>
        <w:tc>
          <w:tcPr>
            <w:tcW w:w="480" w:type="dxa"/>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1580" w:type="dxa"/>
          </w:tcPr>
          <w:p w:rsidR="00245F9E" w:rsidRDefault="00245F9E">
            <w:pPr>
              <w:pStyle w:val="EMPTYCELLSTYLE"/>
            </w:pPr>
          </w:p>
        </w:tc>
        <w:tc>
          <w:tcPr>
            <w:tcW w:w="40" w:type="dxa"/>
          </w:tcPr>
          <w:p w:rsidR="00245F9E" w:rsidRDefault="00245F9E">
            <w:pPr>
              <w:pStyle w:val="EMPTYCELLSTYLE"/>
            </w:pPr>
          </w:p>
        </w:tc>
        <w:tc>
          <w:tcPr>
            <w:tcW w:w="380" w:type="dxa"/>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r>
            <w:r>
              <w:rPr>
                <w:rFonts w:ascii="SansSerif" w:eastAsia="SansSerif" w:hAnsi="SansSerif" w:cs="SansSerif"/>
                <w:color w:val="000000"/>
                <w:sz w:val="14"/>
              </w:rP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1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1" w:name="JR_PAGE_ANCHOR_0_2"/>
            <w:bookmarkEnd w:id="1"/>
          </w:p>
        </w:tc>
        <w:tc>
          <w:tcPr>
            <w:tcW w:w="1400" w:type="dxa"/>
            <w:gridSpan w:val="4"/>
          </w:tcPr>
          <w:p w:rsidR="00245F9E" w:rsidRDefault="00245F9E">
            <w:pPr>
              <w:pStyle w:val="EMPTYCELLSTYLE"/>
            </w:pPr>
          </w:p>
        </w:tc>
        <w:tc>
          <w:tcPr>
            <w:tcW w:w="3800" w:type="dxa"/>
            <w:gridSpan w:val="6"/>
          </w:tcPr>
          <w:p w:rsidR="00245F9E" w:rsidRDefault="00245F9E">
            <w:pPr>
              <w:pStyle w:val="EMPTYCELLSTYLE"/>
            </w:pPr>
          </w:p>
        </w:tc>
        <w:tc>
          <w:tcPr>
            <w:tcW w:w="2400" w:type="dxa"/>
            <w:gridSpan w:val="4"/>
          </w:tcPr>
          <w:p w:rsidR="00245F9E" w:rsidRDefault="00245F9E">
            <w:pPr>
              <w:pStyle w:val="EMPTYCELLSTYLE"/>
            </w:pPr>
          </w:p>
        </w:tc>
        <w:tc>
          <w:tcPr>
            <w:tcW w:w="1680" w:type="dxa"/>
            <w:gridSpan w:val="2"/>
          </w:tcPr>
          <w:p w:rsidR="00245F9E" w:rsidRDefault="00245F9E">
            <w:pPr>
              <w:pStyle w:val="EMPTYCELLSTYLE"/>
            </w:pPr>
          </w:p>
        </w:tc>
        <w:tc>
          <w:tcPr>
            <w:tcW w:w="1800" w:type="dxa"/>
            <w:gridSpan w:val="2"/>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400" w:type="dxa"/>
            <w:gridSpan w:val="4"/>
          </w:tcPr>
          <w:p w:rsidR="00245F9E" w:rsidRDefault="00245F9E">
            <w:pPr>
              <w:pStyle w:val="EMPTYCELLSTYLE"/>
            </w:pPr>
          </w:p>
        </w:tc>
        <w:tc>
          <w:tcPr>
            <w:tcW w:w="3800" w:type="dxa"/>
            <w:gridSpan w:val="6"/>
          </w:tcPr>
          <w:p w:rsidR="00245F9E" w:rsidRDefault="00245F9E">
            <w:pPr>
              <w:pStyle w:val="EMPTYCELLSTYLE"/>
            </w:pPr>
          </w:p>
        </w:tc>
        <w:tc>
          <w:tcPr>
            <w:tcW w:w="2400" w:type="dxa"/>
            <w:gridSpan w:val="4"/>
          </w:tcPr>
          <w:p w:rsidR="00245F9E" w:rsidRDefault="00245F9E">
            <w:pPr>
              <w:pStyle w:val="EMPTYCELLSTYLE"/>
            </w:pPr>
          </w:p>
        </w:tc>
        <w:tc>
          <w:tcPr>
            <w:tcW w:w="1680" w:type="dxa"/>
            <w:gridSpan w:val="2"/>
          </w:tcPr>
          <w:p w:rsidR="00245F9E" w:rsidRDefault="00245F9E">
            <w:pPr>
              <w:pStyle w:val="EMPTYCELLSTYLE"/>
            </w:pPr>
          </w:p>
        </w:tc>
        <w:tc>
          <w:tcPr>
            <w:tcW w:w="1800" w:type="dxa"/>
            <w:gridSpan w:val="2"/>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400" w:type="dxa"/>
            <w:gridSpan w:val="4"/>
          </w:tcPr>
          <w:p w:rsidR="00245F9E" w:rsidRDefault="00245F9E">
            <w:pPr>
              <w:pStyle w:val="EMPTYCELLSTYLE"/>
            </w:pPr>
          </w:p>
        </w:tc>
        <w:tc>
          <w:tcPr>
            <w:tcW w:w="3800" w:type="dxa"/>
            <w:gridSpan w:val="6"/>
          </w:tcPr>
          <w:p w:rsidR="00245F9E" w:rsidRDefault="00245F9E">
            <w:pPr>
              <w:pStyle w:val="EMPTYCELLSTYLE"/>
            </w:pPr>
          </w:p>
        </w:tc>
        <w:tc>
          <w:tcPr>
            <w:tcW w:w="2400" w:type="dxa"/>
            <w:gridSpan w:val="4"/>
          </w:tcPr>
          <w:p w:rsidR="00245F9E" w:rsidRDefault="00245F9E">
            <w:pPr>
              <w:pStyle w:val="EMPTYCELLSTYLE"/>
            </w:pPr>
          </w:p>
        </w:tc>
        <w:tc>
          <w:tcPr>
            <w:tcW w:w="1680" w:type="dxa"/>
            <w:gridSpan w:val="2"/>
          </w:tcPr>
          <w:p w:rsidR="00245F9E" w:rsidRDefault="00245F9E">
            <w:pPr>
              <w:pStyle w:val="EMPTYCELLSTYLE"/>
            </w:pPr>
          </w:p>
        </w:tc>
        <w:tc>
          <w:tcPr>
            <w:tcW w:w="1800" w:type="dxa"/>
            <w:gridSpan w:val="2"/>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w:t>
                  </w:r>
                  <w:r>
                    <w:rPr>
                      <w:rFonts w:ascii="SansSerif" w:eastAsia="SansSerif" w:hAnsi="SansSerif" w:cs="SansSerif"/>
                      <w:color w:val="000000"/>
                      <w:sz w:val="14"/>
                    </w:rPr>
                    <w:t>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 Complemento: Pagamento de 2 diárias com pernoite para Secretaria Municipal de Desenvolvimento Rural e Meio Ambiente de Ivorá, Cheila Zanon  participar do Curso Organização Técnica e Administrativa do Serviço de Inspeção</w:t>
                  </w:r>
                  <w:r>
                    <w:rPr>
                      <w:rFonts w:ascii="SansSerif" w:eastAsia="SansSerif" w:hAnsi="SansSerif" w:cs="SansSerif"/>
                      <w:color w:val="000000"/>
                      <w:sz w:val="14"/>
                    </w:rPr>
                    <w:t xml:space="preserve"> 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22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22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 Complemento: Pagamento de 2 diárias com pernoite para Secretaria Municipal de Desenvolvimento Rural e Meio Ambiente de Ivorá, Cheila Zanon  participar do Curso Organização Técnica e Administrativa do Serviço de Inspeção</w:t>
                  </w:r>
                  <w:r>
                    <w:rPr>
                      <w:rFonts w:ascii="SansSerif" w:eastAsia="SansSerif" w:hAnsi="SansSerif" w:cs="SansSerif"/>
                      <w:color w:val="000000"/>
                      <w:sz w:val="14"/>
                    </w:rPr>
                    <w:t xml:space="preserve"> 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22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2 diárias com pernoite e 1 diária sem pernoite para Secretaria Municipal de Desenvolvimento Rural e Meio Ambiente de Ivorá, Cheila Zanon  participar do Curso Organização Técnica e Administrativa do Serviço de Inspeção Municipal (SIM), realizad</w:t>
                  </w:r>
                  <w:r>
                    <w:rPr>
                      <w:rFonts w:ascii="SansSerif" w:eastAsia="SansSerif" w:hAnsi="SansSerif" w:cs="SansSerif"/>
                      <w:color w:val="000000"/>
                      <w:sz w:val="14"/>
                    </w:rPr>
                    <w:t>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2 diárias com pernoite e 1 diária sem pernoite para Secretaria Municipal de Desenvolvimento Rural e Meio Ambiente de Ivorá, Cheila Zanon  participar do Curso Organização Técnica e Administrativa do Serviço de Inspeção Municipal (SIM), realizad</w:t>
                  </w:r>
                  <w:r>
                    <w:rPr>
                      <w:rFonts w:ascii="SansSerif" w:eastAsia="SansSerif" w:hAnsi="SansSerif" w:cs="SansSerif"/>
                      <w:color w:val="000000"/>
                      <w:sz w:val="14"/>
                    </w:rPr>
                    <w:t>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22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22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w:t>
                  </w:r>
                  <w:r>
                    <w:rPr>
                      <w:rFonts w:ascii="SansSerif" w:eastAsia="SansSerif" w:hAnsi="SansSerif" w:cs="SansSerif"/>
                      <w:color w:val="000000"/>
                      <w:sz w:val="14"/>
                    </w:rPr>
                    <w:t>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22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w:t>
                  </w:r>
                  <w:r>
                    <w:rPr>
                      <w:rFonts w:ascii="SansSerif" w:eastAsia="SansSerif" w:hAnsi="SansSerif" w:cs="SansSerif"/>
                      <w:color w:val="000000"/>
                      <w:sz w:val="14"/>
                    </w:rPr>
                    <w:t>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 Complemento: Pagamento de 2 diárias com pernoite para Secretaria Municipal de Desenvolvimento Rural e Meio Ambiente de Ivorá, Cheila Zanon  participar do Curso Organização Técnica e Administrativa do Serviço de Inspeção</w:t>
                  </w:r>
                  <w:r>
                    <w:rPr>
                      <w:rFonts w:ascii="SansSerif" w:eastAsia="SansSerif" w:hAnsi="SansSerif" w:cs="SansSerif"/>
                      <w:color w:val="000000"/>
                      <w:sz w:val="14"/>
                    </w:rPr>
                    <w:t xml:space="preserve"> 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22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22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 Complemento: Pagamento de 2 diárias com pernoite para Secretaria Municipal de Desenvolvimento Rural e Meio Ambiente de Ivorá, Cheila Zanon  participar do Curso Organização Técnica e Administrativa do Serviço de Inspeção</w:t>
                  </w:r>
                  <w:r>
                    <w:rPr>
                      <w:rFonts w:ascii="SansSerif" w:eastAsia="SansSerif" w:hAnsi="SansSerif" w:cs="SansSerif"/>
                      <w:color w:val="000000"/>
                      <w:sz w:val="14"/>
                    </w:rPr>
                    <w:t xml:space="preserve"> Municipal (SIM), realizado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22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2 diárias com pernoite e 1 diária sem pernoite para Secretaria Municipal de Desenvolvimento Rural e Meio Ambiente de Ivorá, Cheila Zanon  participar do Curso Organização Técnica e Administrativa do Serviço de Inspeção Municipal (SIM), realizad</w:t>
                  </w:r>
                  <w:r>
                    <w:rPr>
                      <w:rFonts w:ascii="SansSerif" w:eastAsia="SansSerif" w:hAnsi="SansSerif" w:cs="SansSerif"/>
                      <w:color w:val="000000"/>
                      <w:sz w:val="14"/>
                    </w:rPr>
                    <w:t>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01-000780/2024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01/04/2024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2 diárias com pernoite e 1 diária sem pernoite para Secretaria Municipal de Desenvolvimento Rural e Meio Ambiente de Ivorá, Cheila Zanon  participar do Curso Organização Técnica e Administrativa do Serviço de Inspeção Municipal (SIM), realizad</w:t>
                  </w:r>
                  <w:r>
                    <w:rPr>
                      <w:rFonts w:ascii="SansSerif" w:eastAsia="SansSerif" w:hAnsi="SansSerif" w:cs="SansSerif"/>
                      <w:color w:val="000000"/>
                      <w:sz w:val="14"/>
                    </w:rPr>
                    <w:t>o na sede da FAMURS nos dias 26 e 27 de março de 2024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400" w:type="dxa"/>
            <w:gridSpan w:val="4"/>
          </w:tcPr>
          <w:p w:rsidR="00245F9E" w:rsidRDefault="00245F9E">
            <w:pPr>
              <w:pStyle w:val="EMPTYCELLSTYLE"/>
            </w:pPr>
          </w:p>
        </w:tc>
        <w:tc>
          <w:tcPr>
            <w:tcW w:w="3800" w:type="dxa"/>
            <w:gridSpan w:val="6"/>
          </w:tcPr>
          <w:p w:rsidR="00245F9E" w:rsidRDefault="00245F9E">
            <w:pPr>
              <w:pStyle w:val="EMPTYCELLSTYLE"/>
            </w:pPr>
          </w:p>
        </w:tc>
        <w:tc>
          <w:tcPr>
            <w:tcW w:w="2400" w:type="dxa"/>
            <w:gridSpan w:val="4"/>
          </w:tcPr>
          <w:p w:rsidR="00245F9E" w:rsidRDefault="00245F9E">
            <w:pPr>
              <w:pStyle w:val="EMPTYCELLSTYLE"/>
            </w:pPr>
          </w:p>
        </w:tc>
        <w:tc>
          <w:tcPr>
            <w:tcW w:w="1680" w:type="dxa"/>
            <w:gridSpan w:val="2"/>
          </w:tcPr>
          <w:p w:rsidR="00245F9E" w:rsidRDefault="00245F9E">
            <w:pPr>
              <w:pStyle w:val="EMPTYCELLSTYLE"/>
            </w:pPr>
          </w:p>
        </w:tc>
        <w:tc>
          <w:tcPr>
            <w:tcW w:w="1800" w:type="dxa"/>
            <w:gridSpan w:val="2"/>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01-003175/2024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0"/>
        </w:trPr>
        <w:tc>
          <w:tcPr>
            <w:tcW w:w="1" w:type="dxa"/>
          </w:tcPr>
          <w:p w:rsidR="00245F9E" w:rsidRDefault="00245F9E">
            <w:pPr>
              <w:pStyle w:val="EMPTYCELLSTYLE"/>
            </w:pPr>
          </w:p>
        </w:tc>
        <w:tc>
          <w:tcPr>
            <w:tcW w:w="1400" w:type="dxa"/>
            <w:gridSpan w:val="4"/>
          </w:tcPr>
          <w:p w:rsidR="00245F9E" w:rsidRDefault="00245F9E">
            <w:pPr>
              <w:pStyle w:val="EMPTYCELLSTYLE"/>
            </w:pPr>
          </w:p>
        </w:tc>
        <w:tc>
          <w:tcPr>
            <w:tcW w:w="3800" w:type="dxa"/>
            <w:gridSpan w:val="6"/>
          </w:tcPr>
          <w:p w:rsidR="00245F9E" w:rsidRDefault="00245F9E">
            <w:pPr>
              <w:pStyle w:val="EMPTYCELLSTYLE"/>
            </w:pPr>
          </w:p>
        </w:tc>
        <w:tc>
          <w:tcPr>
            <w:tcW w:w="2400" w:type="dxa"/>
            <w:gridSpan w:val="4"/>
          </w:tcPr>
          <w:p w:rsidR="00245F9E" w:rsidRDefault="00245F9E">
            <w:pPr>
              <w:pStyle w:val="EMPTYCELLSTYLE"/>
            </w:pPr>
          </w:p>
        </w:tc>
        <w:tc>
          <w:tcPr>
            <w:tcW w:w="1680" w:type="dxa"/>
            <w:gridSpan w:val="2"/>
          </w:tcPr>
          <w:p w:rsidR="00245F9E" w:rsidRDefault="00245F9E">
            <w:pPr>
              <w:pStyle w:val="EMPTYCELLSTYLE"/>
            </w:pPr>
          </w:p>
        </w:tc>
        <w:tc>
          <w:tcPr>
            <w:tcW w:w="1800" w:type="dxa"/>
            <w:gridSpan w:val="2"/>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2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2" w:name="JR_PAGE_ANCHOR_0_3"/>
            <w:bookmarkEnd w:id="2"/>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01-003175/2024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01-003175/2024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Participação da Secretaria Municipal de Desenvolvimento Rural e Meio Ambiente de Ivorá, Cheila Zanon, 31° Seminário dos Secretários Municipais de Agricultura, realizado na sede da FAMURS nos dia 05 e 06 de Novembro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01-003538/2024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01-003538/2024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PARTICIPAÇÃO DA SECRETARIA MUNICIPAL DE DESENVOLVIMENTO RURAL E MEIO AMBIENTE DE IVORÁ, CHEILA ZANON NO CURSO-TREINAMENTO NOTA FISCAL ELETRÔNICA PARA PRODUTOR RURAL, REALIZADO NA SEDE DA FAMURS NA CIDADE DE PORTO ALEGRE NO DIA 16 DE DEZEMBRO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320</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DENISE DA SILVEIRA SOUZA</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693.***.***-**</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1.837,68</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01-000497/2024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01-000497/2024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01-000497/2024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DESPESAS REFERENTE AO PAGAMENTO DE  DUAS DIÁRIAS COM PERNOITE E 01 DIÁRIA SEM PERNOITE PARA PARTICIPAR DO CURSO PRESTAÇÃO DE CONTAS DO SICONFI - RREO, RGF, MSC E DCA, EM PORTO ALEGRE NOS DIAS 07 E 08/03/2024, PROMOVIDO PELO IGAM CORPORATIVO CURSOS E ASSESS</w:t>
                  </w:r>
                  <w:r>
                    <w:rPr>
                      <w:rFonts w:ascii="SansSerif" w:eastAsia="SansSerif" w:hAnsi="SansSerif" w:cs="SansSerif"/>
                      <w:color w:val="000000"/>
                      <w:sz w:val="14"/>
                    </w:rPr>
                    <w:t>ORIA LTDA, EM PORTO ALEGRE - RS, PARA A SERVIDORA DENISE DA SILVEIRA SOUZA.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DESPESAS REFERENTE AO PAGAMENTO DE 02 DIÁRIAS COM PERNOITE E 01 DIÁRIA SEM PERNOITE PARA PARTICIPAR DO CURSO  ELABORAÇÃO DA LEI ORÇAMENTÁRIA PARA 2025, EM POA NOS DIAS 17,18 E 19/09/2024, PROMOVIDO PELO IGAM CORPORATIVO CURSOS E ASSESSORIA LTDA, EM PORTO A</w:t>
                  </w:r>
                  <w:r>
                    <w:rPr>
                      <w:rFonts w:ascii="SansSerif" w:eastAsia="SansSerif" w:hAnsi="SansSerif" w:cs="SansSerif"/>
                      <w:color w:val="000000"/>
                      <w:sz w:val="14"/>
                    </w:rPr>
                    <w:t>LEGRE/RS.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116</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EDEMILSON PAULO COLVERO PISSININ</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560.***.***-**</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476,04</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01-000468/2024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01-000468/2024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funcionário Edemilson Pissinin por ocasião que ira a Passo Fundo levar paciente no dia 19.02.2024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dos vereadores Edemilson Paulo Colvero Pissinin, Mariano Zancan Nardi e Nilton Ilário Maffini Bosi, para participar de audiência junto ao DAER cfe Processo Administrativo 026/2024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uma diária sem pernoite para viagem do vereador Edemilson Paulo Colvero Pissinin a Porto Alegre, para participar do Anúncio de Investimentos para Obras de Reconstrução e Resiliência Climática em Estradas e Pontes do RS, as 10 horas do dia 4 de</w:t>
                  </w:r>
                  <w:r>
                    <w:rPr>
                      <w:rFonts w:ascii="SansSerif" w:eastAsia="SansSerif" w:hAnsi="SansSerif" w:cs="SansSerif"/>
                      <w:color w:val="000000"/>
                      <w:sz w:val="14"/>
                    </w:rPr>
                    <w:t xml:space="preserve"> dezembro de 2024, no Salão Negrinho do Pastoreio do Palácio Piratini, em Porto Alegre e após, audiência no gabinete do Dep. Marcio Biolchi cfe Processo Administrativo 033/2024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01-003930/2024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01-003930/2024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funcionário Edemilson Pissinin por ocasião que irá no dia 11.12.2024 à Santiago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106</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EDER GUBIANI LONDERO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995.***.***-**</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490,10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27/02/2024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3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3" w:name="JR_PAGE_ANCHOR_0_4"/>
            <w:bookmarkEnd w:id="3"/>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27/02/2024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2 DIÁRIA SEM PERNOITE PARA O MOTORISTA ÉDER GUBIANI LONDERO POR MOTIVO DE IDA A PORTO ALEGRE NOS DIAS 20 E 22 DE FEVEREIRO DE 2024 PARA LEVAR E BUSCAR PREFEITO MUNICIPAL ATÉ O AEROPORTO POR MOTIVO DE VIAGEM A BRASILIA ENTRE OS DIAS 20 A 22 DE FEVEREIRO DE </w:t>
                  </w:r>
                  <w:r>
                    <w:rPr>
                      <w:rFonts w:ascii="SansSerif" w:eastAsia="SansSerif" w:hAnsi="SansSerif" w:cs="SansSerif"/>
                      <w:color w:val="000000"/>
                      <w:sz w:val="14"/>
                    </w:rPr>
                    <w:t>2024 PARA CUMPRIR AGENDA COM O CONDESUS.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01-000824/2024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01-000824/2024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MEIA DIÁRIA SEM PERNOITE PARA  O MOTORISTA EDER GUBIANI LONDERO, QUE SE DESLOCARÁ ATÉ O MUNICÍPIO DE PORTO ALEGRE - RS, NO DIA 18 DE MARÇO DE 2024, PARA BUSCAR DOAÇÕES DA DEFESA CIVIL, PARA OS MUNÍCIPES QUE SE ENCONTRAM EM VULNERABILIDADE SOCI</w:t>
                  </w:r>
                  <w:r>
                    <w:rPr>
                      <w:rFonts w:ascii="SansSerif" w:eastAsia="SansSerif" w:hAnsi="SansSerif" w:cs="SansSerif"/>
                      <w:color w:val="000000"/>
                      <w:sz w:val="14"/>
                    </w:rPr>
                    <w:t>AL - CAMPANHA DO AGASALHO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ÉDER GUBIANI LONDERO POR MOTIVO DE VIAGEM A PORTO ALEGRE NO DIA 09 DE ABRIL DE 2024 PARA CONDUZIR PREFEITO MUNICIPAL ATÉ ASSEMBLÉIA LEGISLATIVA.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01-003174/2024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24/10/2024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01-003174/2024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24/10/2024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Eder Londero por ocasião que irá no dia 18.10.2024 levar paciente à Santiago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5336</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EDICLÉIA APARECIDA IENSEN CHEROBINI</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741.***.***-**</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4.906,59</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01-000260/2024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01-000260/2024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01-000260/2024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JUSTIFICA-SE A SOLICITAÇÃO DE DUAS DIÁRIAS COM PERNOITE E UMA DIÁRIA SEM PERNOITE, PARA QUE A DIRETORA DE CULTURA EDICLÉIA APARECIDA IENSEN CHEROBINI PARTICIPE DA 6ª CONFERÊNCIA ESTADUAL DE CULTURA NA CIDADE DE PORTO ALEGRE NOS DIAS 25 E 26 DE JANEIRO DE 2</w:t>
                  </w:r>
                  <w:r>
                    <w:rPr>
                      <w:rFonts w:ascii="SansSerif" w:eastAsia="SansSerif" w:hAnsi="SansSerif" w:cs="SansSerif"/>
                      <w:color w:val="000000"/>
                      <w:sz w:val="14"/>
                    </w:rPr>
                    <w:t>024. NECESSITANDO SE DESLOCAR NO DIA 24 DE JANEIRO DEVIDO AO TRANSPORTE.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COM PERNOITE UMA DIÁRIA SEM PERNOITE PARA EDICLÉIA APARECIDA IENSEN CHEROBINI PARTICIPAR DO ESTANDE DE DIVULGAÇÃO DA SETUR (SECRETARIA ESTADUAL DE TURISMO) NA UGART (União Gaúcha das Operadoras e Representantes de Turismo) NA CIDADE DE PORTO ALE</w:t>
                  </w:r>
                  <w:r>
                    <w:rPr>
                      <w:rFonts w:ascii="SansSerif" w:eastAsia="SansSerif" w:hAnsi="SansSerif" w:cs="SansSerif"/>
                      <w:color w:val="000000"/>
                      <w:sz w:val="14"/>
                    </w:rPr>
                    <w:t>GRE NOS DIAS 22 DE MARÇO E 23 DE MARÇO DE 2024. CONFORME PROGRAMAÇÃO QUE SEGUE EM ANEXO.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9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Concessão de três Diárias com Pernoite Uma Diária Sem Pernoite Para Edicléia Aparecida Iensen Cherobini Participar Do 4° Seminário Nacional De Governança Para O Turismo e Feira De Negócios Turísticos- Destino Brasil, que ocorrerá na (S) Data (S) de 25, 26 </w:t>
                  </w:r>
                  <w:r>
                    <w:rPr>
                      <w:rFonts w:ascii="SansSerif" w:eastAsia="SansSerif" w:hAnsi="SansSerif" w:cs="SansSerif"/>
                      <w:color w:val="000000"/>
                      <w:sz w:val="14"/>
                    </w:rPr>
                    <w:t>E 27 de Março De 2024 na Cidade De Rio Grande/Rs no Horário De 8h30min As 19h30min.EDICLÉIA APARECIDA IENSEN CHEROBINI é a responsável como  DIRETORA DE CULTURA DESPORTO E TURISMO no Município de Ivorá e COORDENADORA DA IGR (INSTÂNCIA DE GOVERNANÇA REGIONA</w:t>
                  </w:r>
                  <w:r>
                    <w:rPr>
                      <w:rFonts w:ascii="SansSerif" w:eastAsia="SansSerif" w:hAnsi="SansSerif" w:cs="SansSerif"/>
                      <w:color w:val="000000"/>
                      <w:sz w:val="14"/>
                    </w:rPr>
                    <w:t>L DA QUARTA COLÔNIA).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1.329,25</w:t>
                  </w:r>
                </w:p>
              </w:tc>
              <w:tc>
                <w:tcPr>
                  <w:tcW w:w="20" w:type="dxa"/>
                </w:tcPr>
                <w:p w:rsidR="00245F9E" w:rsidRDefault="00245F9E">
                  <w:pPr>
                    <w:pStyle w:val="EMPTYCELLSTYLE"/>
                  </w:pPr>
                </w:p>
              </w:tc>
            </w:tr>
            <w:tr w:rsidR="00245F9E">
              <w:tblPrEx>
                <w:tblCellMar>
                  <w:top w:w="0" w:type="dxa"/>
                  <w:bottom w:w="0" w:type="dxa"/>
                </w:tblCellMar>
              </w:tblPrEx>
              <w:trPr>
                <w:trHeight w:hRule="exact" w:val="17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01-003340/2024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01-003340/2024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5,00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01-003340/2024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05/11/2024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JUSTIFICA-SE A DESPESA DIANTE DA PARTICIPAÇÃO DA DIRETORA DE CULTURA DESPORTO E TURISMO EDICLÉIA APARECIDA IENSEN CHEROBINI PARTICIPAR </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2.150,07</w:t>
                  </w:r>
                </w:p>
              </w:tc>
              <w:tc>
                <w:tcPr>
                  <w:tcW w:w="20" w:type="dxa"/>
                </w:tcPr>
                <w:p w:rsidR="00245F9E" w:rsidRDefault="00245F9E">
                  <w:pPr>
                    <w:pStyle w:val="EMPTYCELLSTYLE"/>
                  </w:pPr>
                </w:p>
              </w:tc>
            </w:tr>
            <w:tr w:rsidR="00245F9E">
              <w:tblPrEx>
                <w:tblCellMar>
                  <w:top w:w="0" w:type="dxa"/>
                  <w:bottom w:w="0" w:type="dxa"/>
                </w:tblCellMar>
              </w:tblPrEx>
              <w:trPr>
                <w:trHeight w:hRule="exact" w:val="3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r>
            <w:r>
              <w:rPr>
                <w:rFonts w:ascii="SansSerif" w:eastAsia="SansSerif" w:hAnsi="SansSerif" w:cs="SansSerif"/>
                <w:color w:val="000000"/>
                <w:sz w:val="14"/>
              </w:rP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4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4" w:name="JR_PAGE_ANCHOR_0_5"/>
            <w:bookmarkEnd w:id="4"/>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64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5600"/>
              <w:gridCol w:w="3800"/>
              <w:gridCol w:w="1700"/>
            </w:tblGrid>
            <w:tr w:rsidR="00245F9E">
              <w:tblPrEx>
                <w:tblCellMar>
                  <w:top w:w="0" w:type="dxa"/>
                  <w:bottom w:w="0" w:type="dxa"/>
                </w:tblCellMar>
              </w:tblPrEx>
              <w:trPr>
                <w:trHeight w:hRule="exact" w:val="1620"/>
              </w:trPr>
              <w:tc>
                <w:tcPr>
                  <w:tcW w:w="5600" w:type="dxa"/>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DA 7ª CONFERÊNCIA DA REDE DE GEOPARQUES DA AMÉRICA LATINA E CARIBE QUE OCORRERÁ DE 06 A 08 DE NOVEMBRO DE 2024 E TAMBÉM PARTICIPAR DA ORGANIZAÇÃO DO ESTANDE DO FESTURIS NA DIVULGAÇÃO TURÍSCA DA AM CENTRO, DE 07 A 10 DE NOVEMBRO DE 2024 EM GRAMADO.</w:t>
                  </w:r>
                  <w:r>
                    <w:rPr>
                      <w:rFonts w:ascii="SansSerif" w:eastAsia="SansSerif" w:hAnsi="SansSerif" w:cs="SansSerif"/>
                      <w:color w:val="000000"/>
                      <w:sz w:val="14"/>
                    </w:rPr>
                    <w:br/>
                    <w:t>SEGUE DO</w:t>
                  </w:r>
                  <w:r>
                    <w:rPr>
                      <w:rFonts w:ascii="SansSerif" w:eastAsia="SansSerif" w:hAnsi="SansSerif" w:cs="SansSerif"/>
                      <w:color w:val="000000"/>
                      <w:sz w:val="14"/>
                    </w:rPr>
                    <w:t>CUMENTAÇÃO EM ANEXO JUSTIFICANDO E COMPROVANDO A IMPORTÂNCIA DA PARTICIPAÇÃO DA DIRETORA DE TURISMO DO MUNICÍPIO DE IVORÁ, EDICLÉIA CHEROBINI.</w:t>
                  </w:r>
                </w:p>
              </w:tc>
              <w:tc>
                <w:tcPr>
                  <w:tcW w:w="170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1003</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ENIO ALCEMIR REGES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530.***.***-**</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01-003974/2024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01-003974/2024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diária ao servidor Enio Alcenir Reges que conduzira a Secretária Municipal de Desenvolvimento Rural, Cheila Zanon e a servidora Janice Lucia Fialho Ribas no Curso-Treinamento Nota Fiscal Eletrônica para Produtor Rural, realizado na sede da FAM</w:t>
                  </w:r>
                  <w:r>
                    <w:rPr>
                      <w:rFonts w:ascii="SansSerif" w:eastAsia="SansSerif" w:hAnsi="SansSerif" w:cs="SansSerif"/>
                      <w:color w:val="000000"/>
                      <w:sz w:val="14"/>
                    </w:rPr>
                    <w:t>URS na cidade de Porto Alegre no dia 16 de Dezembro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659</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EVANDRO LUIZ BERTOLDO MORO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624.***.***-**</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1.427,27</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DUAS DIÁRIAS COM PERNOITE E UMA DIÁRIA SEM PERNOITE PARA O SERVIDOR EVANDRO LUIZ BERTOLDO MORO PARTICIPAR DO III SEMINÁRIO DE CONTABILIDADE NO PODER EXECUTIVO, ADMINISTRAÇÃO DIRETA E INDIRETAE NO PODER LEGISLATIVO NOS DIAS 10 A 12 DE ABRIL DE 2024, PROMOVI</w:t>
                  </w:r>
                  <w:r>
                    <w:rPr>
                      <w:rFonts w:ascii="SansSerif" w:eastAsia="SansSerif" w:hAnsi="SansSerif" w:cs="SansSerif"/>
                      <w:color w:val="000000"/>
                      <w:sz w:val="14"/>
                    </w:rPr>
                    <w:t>DO PELO IGAM NA CIDADE DE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01-003457/2024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01-003457/2024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01-003457/2024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 REFERENTE A 01 DIÁRIA COM PERNOITE E 01 DIARIA SEM PERNOITE PARA O SERVIDOR EVANDRO L. BERTOLDO MORO QUE IRÁ A PORTO ALEGRE/RS PARTICIPAR DO TREINAMENTO POLÍTICA DE INVESTIMENTOS 2025, NOS DIAS 11 E 12 DE NOVEMBRO DE 2024, EM PORTO ALEGRE-RS.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w:t>
                  </w:r>
                  <w:r>
                    <w:rPr>
                      <w:rFonts w:ascii="SansSerif" w:eastAsia="SansSerif" w:hAnsi="SansSerif" w:cs="SansSerif"/>
                      <w:color w:val="000000"/>
                      <w:sz w:val="14"/>
                    </w:rPr>
                    <w:t>3</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3052</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FERNANDA MAZIERO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009.***.***-**</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918,84</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01-000505/2024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01-000505/2024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01-000505/2024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 REFERENTE A 3 DIÁRIAS, SENDO 2 COM PERNOITE E 1 DIÁRIA SEM PERNOITE PARA A ASSESSORA JURIDICA FERNANDA MAZIERO POR MOTIVO DE VIAGEM A PORTO ALEGRE NOS DIAS 06 E 07 DE MARÇO DE 2024 PARA PARTICIPAR DE REUNIÃO DE TRABALHO: ELEIÇÕES, TERCEIRIZAÇÃO E J</w:t>
                  </w:r>
                  <w:r>
                    <w:rPr>
                      <w:rFonts w:ascii="SansSerif" w:eastAsia="SansSerif" w:hAnsi="SansSerif" w:cs="SansSerif"/>
                      <w:color w:val="000000"/>
                      <w:sz w:val="14"/>
                    </w:rPr>
                    <w:t>UDICIALIZAÇÃO DA SAÚDE (POA).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505</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FLAVIA SARI TREVISAN</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883.***.***-**</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196,04</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 PARA A SERVIDORA FLAVIA SARI QUE NA OCASIÃO IRÁ REALIZAR ESTA CAPACITAÇÃO EM VIRTUDE DE ATUAR NA REDE DE PROTEÇÃO DA SAÚDE MENTAL NA INFÂNCIA E NA ADOLESCÊNCIA, CAPACITANDO A MESMA PARA A PREVENÇÃO, IDENTIFICAÇÃO E ESTRATÉGIAS DE INTERVENÇÃO EM SITU</w:t>
                  </w:r>
                  <w:r>
                    <w:rPr>
                      <w:rFonts w:ascii="SansSerif" w:eastAsia="SansSerif" w:hAnsi="SansSerif" w:cs="SansSerif"/>
                      <w:color w:val="000000"/>
                      <w:sz w:val="14"/>
                    </w:rPr>
                    <w:t>AÇÕES DE RISCO E VIOLAÇÃO DOS DIREITOS DE CRIANÇAS E ADOLESCENTES NA DPM EDUCAÇÃO NO DIA 1º DE MARÇO DE 2024 EM PORTO ALEGRE - 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3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PAGAMENTO DE MEIA DIÁRIA SEM PERNOITE PARA A ASSISTENTE SOCIAL DA SECRETRARIA DE </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5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5" w:name="JR_PAGE_ANCHOR_0_6"/>
            <w:bookmarkEnd w:id="5"/>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5600"/>
              <w:gridCol w:w="3800"/>
              <w:gridCol w:w="1700"/>
            </w:tblGrid>
            <w:tr w:rsidR="00245F9E">
              <w:tblPrEx>
                <w:tblCellMar>
                  <w:top w:w="0" w:type="dxa"/>
                  <w:bottom w:w="0" w:type="dxa"/>
                </w:tblCellMar>
              </w:tblPrEx>
              <w:trPr>
                <w:trHeight w:hRule="exact" w:val="1140"/>
              </w:trPr>
              <w:tc>
                <w:tcPr>
                  <w:tcW w:w="5600" w:type="dxa"/>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ASSISTÊNCIA SOCIAL E HABITAÇÃO, FLÁVIA SARI TREVISAN, QUE SE DESLOCARÁ ATÉ O MUNICÍPIO DE PORTO ALEGRE - RS, NO DIA 18 DE MARÇO DE 2024, PARA BUSCAR DOAÇÕES DA DEFESA CIVIL, PARA OS MUNÍCIPES QUE SE ENCONTRAM EM VULNERABILIDADE SOCIAL - CAMPANHA DO AGASALH</w:t>
                  </w:r>
                  <w:r>
                    <w:rPr>
                      <w:rFonts w:ascii="SansSerif" w:eastAsia="SansSerif" w:hAnsi="SansSerif" w:cs="SansSerif"/>
                      <w:color w:val="000000"/>
                      <w:sz w:val="14"/>
                    </w:rPr>
                    <w:t>O 2024.</w:t>
                  </w:r>
                </w:p>
              </w:tc>
              <w:tc>
                <w:tcPr>
                  <w:tcW w:w="170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950</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GABRIELA DE PAULA</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019.***.***-**</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01-000729/2024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01-000729/2024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a Secretaria de Saude Gabriela de Paula  por ocasião que participará no dia 01.03.2024 em Porto Alegre na DPM do Curso sobre Saúde Mental na Infancia e Adolescência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889</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INES SIMONETTI PASE</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356.***.***-**</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01-000741/2024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01-000741/2024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referente a uma diária sem pernoite para a Secretária Municipal de Educação Inês Simonetti Pase que na data de 01/03/2024 estará na cidade de Porto Alegre/RS participando do Curso Saúde Mental na Infância e Adolescência: Aspectos peculiares na aborda</w:t>
                  </w:r>
                  <w:r>
                    <w:rPr>
                      <w:rFonts w:ascii="SansSerif" w:eastAsia="SansSerif" w:hAnsi="SansSerif" w:cs="SansSerif"/>
                      <w:color w:val="000000"/>
                      <w:sz w:val="14"/>
                    </w:rPr>
                    <w:t>gem pela Rede de Proteção DPM Educação.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52</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 xml:space="preserve">IPERGS - INSTITUTO PREVIDENCIA DO ESTADO </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641,00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01-003024/2024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REFERENTE AO RECOLHIMENTO DO IPERGS, RELATIVO AOS VENCIMENTOS DO MÊS DE SETEMBRO/2024, PARTE DA PREFEITURA.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641,00</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1877</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IVAIR CARLOS BARICHELLO MAZIERO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927.***.***-**</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420,00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02-000270/2024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02-000270/2024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 Vereador Ivair Carlos Barichello Maziero no dia 23/01/2024, para participar de reunião no DAER as 10h e visita ao gabinete do Dep. Biolchi as 14h cfe processo administrativo 001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dos vereadores Edemilson Paulo Colvero Pissinin, Mariano Zancan Nardi e Ivair Carlos Barichelo Maziero, para participar de audiência junto ao DAER no dia 13/08/2024, as 10 horas conforme processo administrativo 026/2024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uma diária sem pernoite para viagem do vereador Ivair Barichelo Maziero a Porto Alegre, para participar do Anúncio de Investimentos para Obras de Reconstrução e Resiliência Climática em Estradas e Pontes do RS, as 10 horas do dia 4 de dezembro</w:t>
                  </w:r>
                  <w:r>
                    <w:rPr>
                      <w:rFonts w:ascii="SansSerif" w:eastAsia="SansSerif" w:hAnsi="SansSerif" w:cs="SansSerif"/>
                      <w:color w:val="000000"/>
                      <w:sz w:val="14"/>
                    </w:rPr>
                    <w:t xml:space="preserve"> de 2024, no Salão Negrinho do Pastoreio do Palácio Piratini, em Porto Alegre e após, audiência no gabinete do Dep. Marcio Biolchi, cfe Processo Administrativo 033/2024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705</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JANICE LUCIA FIALHO RIBAS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762.***.***-**</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01-003552/2024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01-003552/2024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PARTICIPAÇÃO DA SERVIDORA JANICE LUCIA FIALHO RIBAS NO CURSO-TREINAMENTO NOTA FISCAL ELETRÔNICA PARA PRODUTOR RURAL, REALIZADO NA SEDE DA FAMURS NA CIDADE DE PORTO ALEGRE NO DIA 16 DE DEZEMBRO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6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6" w:name="JR_PAGE_ANCHOR_0_7"/>
            <w:bookmarkEnd w:id="6"/>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373</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JESSICA BARBIERI SCHUMACHER</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027.***.***-**</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1.427,27</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03-002172/2024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16/07/2024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DESPESAS REFERENTES A CONCESSÃO DE DUAS DIÁRIAS COM PERNOITE E UMA DIÁRIA SEM PERNOITE PARA SERVIDORA JESSICA B SCHUMACHER QUE IRÁ A SANTO ANGELO - RS NO PERÍODO DE 16/07/2024 À 18/07/2024 PARA PARTICIPAÇÃO DE TREINAMENTO SOBRE CERTIFICACAO PROFISSIONAL RP</w:t>
                  </w:r>
                  <w:r>
                    <w:rPr>
                      <w:rFonts w:ascii="SansSerif" w:eastAsia="SansSerif" w:hAnsi="SansSerif" w:cs="SansSerif"/>
                      <w:color w:val="000000"/>
                      <w:sz w:val="14"/>
                    </w:rPr>
                    <w:t>PS PROMOVIDO PELA AGIP</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03-003916/2024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03-003916/2024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03-003916/2024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SUTIFICA-SE A PRESENTE DESPESA REFERENTE A DIARIAS COM PERNOITE E SEM PERNOITE PARA A SERVIDORA JESSICA B. SCHUMACHER A QUAL IRA ATÉ O MUNICIPIO DE CRUZ ALTA/RS REALIZAR PROVA PARA CERTIFICAÇÃO AO RPPS NA DATA DE 13 DE DEZEMBRO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343</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LUCIANO BERNARDES MORAES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467.***.***-**</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3.987,75</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15/04/2024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15/04/2024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15/04/2024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TRÊS (03) DIÁRIAS, SENDO DUAS (02) DIÁRIAS COM PERNOITE E UMA (01) SEM PERNOITE, PARA O SERVIDOR LUCIANO BERNARDES MORAES QUE IRÁ SE DESLOCAR NOS DIA 15/04/2024 A 17/04/2024, ATÉ O MUNICÍPIO DE PORTO ALEGRE - RS PARA PARTICIPAR DO CURSO DE CAP</w:t>
                  </w:r>
                  <w:r>
                    <w:rPr>
                      <w:rFonts w:ascii="SansSerif" w:eastAsia="SansSerif" w:hAnsi="SansSerif" w:cs="SansSerif"/>
                      <w:color w:val="000000"/>
                      <w:sz w:val="14"/>
                    </w:rPr>
                    <w:t>ACITAÇÃO DO SISTEMA SIBEC A SER REALIZADO PELA CAIXA ECONÔMICA FEDERAL (CEF). DOCUMENTO EM ANEXO.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03-002748/2024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02/09/2024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03-002748/2024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02/09/2024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03-002748/2024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02/09/2024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 COM DIARIAS PARA O SERVIDOR LUCIANO B MORAES QUE IRÁ ATÉ O MUNICIPIO DE PORTO ALEGRE NA DATA DE 03/092024 À 06/09/2024 PARA PARTICIPÃO NO XXII SEMINARIO DE PREVIDÊNCIA PÚBLICA PROMOVIDO PELA AGIP PARA OBTENÇÃO DE HORAS PARA O PROGRAMA DE EDUCAÇÃO C</w:t>
                  </w:r>
                  <w:r>
                    <w:rPr>
                      <w:rFonts w:ascii="SansSerif" w:eastAsia="SansSerif" w:hAnsi="SansSerif" w:cs="SansSerif"/>
                      <w:color w:val="000000"/>
                      <w:sz w:val="14"/>
                    </w:rPr>
                    <w:t>ONTINUADA REFERENTE A CERTIFICAÇÃO OBRIGATORIA COMO CONSTA NA PORTARIA MPT 1467/2022.</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1.329,25</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18/10/2024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18/10/2024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4,00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18/10/2024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CINCO (05) DIÁRIAS, SENDO QUATRO (04) DIÁRIAS COM PERNOITE E UMA (01) SEM PERNOITE, PARA O SERVIDOR LUCIANO</w:t>
                  </w:r>
                  <w:r>
                    <w:rPr>
                      <w:rFonts w:ascii="SansSerif" w:eastAsia="SansSerif" w:hAnsi="SansSerif" w:cs="SansSerif"/>
                      <w:color w:val="000000"/>
                      <w:sz w:val="14"/>
                    </w:rPr>
                    <w:br/>
                  </w:r>
                  <w:r>
                    <w:rPr>
                      <w:rFonts w:ascii="SansSerif" w:eastAsia="SansSerif" w:hAnsi="SansSerif" w:cs="SansSerif"/>
                      <w:color w:val="000000"/>
                      <w:sz w:val="14"/>
                    </w:rPr>
                    <w:t>BERNARDES MORAES QUE IRÁ SE DESLOCAR NOS DIA 21/10/2024 A 25/10/2024, ATÉ O MUNICÍPIO DE PORTO ALEGRE - RS PARA PARTICIPAR DO CURSO DE CAPACITAÇÃO DO SISTEMA SIBEC 2024 E CURSO V7 2024. DOCUMENTO EM ANEXO.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1.739,66</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1871</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MARIA ELETA PASE LEITE</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983.***.***-**</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MEIA DIÁRIA SEM PERNOITE PARA A AUXILIAR DE SECRETARIA DA SECRETRARIA DE ASSISTÊNCIA SOCIAL E HABITAÇÃO, MARIA ELETA PASE LEITE, QUE SE DESLOCARÁ ATÉ O MUNICÍPIO DE PORTO ALEGRE - RS, NO DIA 18 DE MARÇO DE 2024, PARA BUSCAR DOAÇÕES DA DEFESA C</w:t>
                  </w:r>
                  <w:r>
                    <w:rPr>
                      <w:rFonts w:ascii="SansSerif" w:eastAsia="SansSerif" w:hAnsi="SansSerif" w:cs="SansSerif"/>
                      <w:color w:val="000000"/>
                      <w:sz w:val="14"/>
                    </w:rPr>
                    <w:t>IVIL, PARA OS MUNÍCIPES QUE SE ENCONTRAM EM VULNERABILIDADE SOCIAL - CAMPANHA DO AGASALHO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5299</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MARIANO NARDI ZANCAN</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013.***.***-**</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140,00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7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7" w:name="JR_PAGE_ANCHOR_0_8"/>
            <w:bookmarkEnd w:id="7"/>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02-002479/2024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16/08/2024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dos vereadores Edemilson Paulo Colvero Pissinin, Mariano Zancan Nardi e Nilton Ilário Maffini Bosi, para participar de audiência junto ao DAER cfe Processo Administrativo 026/2024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6465</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MATEUS MARTINS MACHADO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019.***.***-**</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1.568,32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01-001827/2024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10/06/2024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01-001827/2024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10/06/2024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Mateus Machado por ocasião que ira no dia 05.06.2024 levar paciente a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19/06/2024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19/06/2024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28/06/2024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28/06/2024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04/07/2024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04/07/2024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18/07/2024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18/07/2024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19/08/2024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19/08/2024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24/09/2024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24/09/2024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17/10/2024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17/10/2024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01-003334/2024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01-003334/2024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O MOTORISTA MATEUS MARTIN MACHADO ERA CONDUZIR A SECRETÁRIA MUNICIPAL DE DESENVOLVIMENTO RURAL DE IVORÁ, CHEILA ZANON, ATÉ A CIDADE DE PORTO ALEGRE, NA QUAL A MESMA IRA PARTICIPAR DO 31° SEMINÁRIO DOS SECRETÁRIOS MUNICIPAIS DE AGRICULTURA, REALIZADO NA SED</w:t>
                  </w:r>
                  <w:r>
                    <w:rPr>
                      <w:rFonts w:ascii="SansSerif" w:eastAsia="SansSerif" w:hAnsi="SansSerif" w:cs="SansSerif"/>
                      <w:color w:val="000000"/>
                      <w:sz w:val="14"/>
                    </w:rPr>
                    <w:t>E DA FAMURS.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10/12/2024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0,91</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1.500,00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01-001833/2024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0,09-</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para diaria para o motorista Mateus Machado para o periodo de 06.05.2024 à 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38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r>
            <w:r>
              <w:rPr>
                <w:rFonts w:ascii="SansSerif" w:eastAsia="SansSerif" w:hAnsi="SansSerif" w:cs="SansSerif"/>
                <w:color w:val="000000"/>
                <w:sz w:val="14"/>
              </w:rP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8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8" w:name="JR_PAGE_ANCHOR_0_9"/>
            <w:bookmarkEnd w:id="8"/>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2980</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MAURO DE JESUS ILHA ALVES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496.***.***-**</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2.940,60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6,00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 SEM PERNOITE AO MOTORISTA MAURO ILHA ALVES QUE IRA REALIZAR NAS DATAS DE 10/12/16/18 DE JANEIRO DE 2024 A SANTA CRUZ DO SUL E 17 DE JANEIRO 2024  A PORTO ALEGRE E 19 DE JANEIRO/2024 A SANTIAGO CONDUZIR PACIENTES PARA CONSULTA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588,12</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 sem pernoite para o motorista Mauro Alves por ocasião que irá levar paciente a Santa Cruz do Sul nos dias 23.01 e 25.01.2024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01-000302/2024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07/02/2024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01-000302/2024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07/02/2024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três diarias sem pernoite para o motorista Mauro Alves por ocasião que irá nos dias 29/01; 31.01 s 02.02.2024 para Santa Cruz do Sul levar paciente para a radioterapia,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294,06</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01-000645/2024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01-000645/2024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Mauro Alves por ocasião que ira no dia 26.02.2024 levar paciente para consulta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01-000717/2024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01-000717/2024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Mauro Alves  por ocasião que ira no dia 28.02.2024 a Santo Angelo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01-000830/2024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ara o motorista Mauro Ilha Alves por ocaisão que ira no dia 15.03.2024 a Rosario do Sul levar paciente para consulta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26/03/2024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26/03/2024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Mauro Alves por ocasião que ira a Porto Alegre no dia  21.03.2024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01-001147/2024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Mauro Alves por ocasião que irá no dia 08.04.2024 à Lajeado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16/04/2024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22/04/2024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22/04/2024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14/06/2024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14/06/2024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11/07/2024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11/07/2024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19/07/2024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19/07/2024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6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9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9" w:name="JR_PAGE_ANCHOR_0_10"/>
            <w:bookmarkEnd w:id="9"/>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10/09/2024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11/10/2024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25/11/2024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05/12/2024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0,69</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2.000,00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16/12/2024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0,31-</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estimativo que se faz para o motorista Mauro Ilha Alves por ocasião que necessitar se deslocar fora do município de Ivorá e necessitar de uso de diaria para o periodo de 16.03.2024 à31.12.2024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2704</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NILTON ILARIO MAFFINI BOSI</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654.***.***-**</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420,00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02-000269/2024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02-000269/2024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a Porto Alegre dos Vereadores Nilton Ilário Maffini Bosi, Ivair Carlos Barichello Maziero e Acemar Meneguetti Pase no dia 23/01/2024, para participar de reunião no DAER as 10h e visita ao gabinete do Dep. Biolchi as 14h.</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02-000841/2024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26/03/2024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02-000841/2024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26/03/2024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Viagem do presidente, Ver. Nilton Ilário Maffini Bosi a Porto Alegre no dia 19/03/2024 para participar de audiência no gabinete do deputado Marcio Biolchi, as 10 horas, para receber oficialmente destinação de verbas para a comunidade da Piruva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4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02-003778/2024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13/12/2024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uma diária sem pernoite para viagem do vereador Nilton Hilário Maffini Bosi a Porto Alegre, para participar do Anúncio de Investimentos para Obras de Reconstrução e Resiliência Climática em Estradas e Pontes do RS, as 10 horas do dia 4 de deze</w:t>
                  </w:r>
                  <w:r>
                    <w:rPr>
                      <w:rFonts w:ascii="SansSerif" w:eastAsia="SansSerif" w:hAnsi="SansSerif" w:cs="SansSerif"/>
                      <w:color w:val="000000"/>
                      <w:sz w:val="14"/>
                    </w:rPr>
                    <w:t>mbro de 2024, no Salão Negrinho do Pastoreio do Palácio Piratini, em Porto Alegre e após, audiência no gabinete do Dep. Marcio Biolchi cfe Processo Administrativo 033/2024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140,00</w:t>
                  </w:r>
                </w:p>
              </w:tc>
              <w:tc>
                <w:tcPr>
                  <w:tcW w:w="20" w:type="dxa"/>
                </w:tcPr>
                <w:p w:rsidR="00245F9E" w:rsidRDefault="00245F9E">
                  <w:pPr>
                    <w:pStyle w:val="EMPTYCELLSTYLE"/>
                  </w:pPr>
                </w:p>
              </w:tc>
            </w:tr>
            <w:tr w:rsidR="00245F9E">
              <w:tblPrEx>
                <w:tblCellMar>
                  <w:top w:w="0" w:type="dxa"/>
                  <w:bottom w:w="0" w:type="dxa"/>
                </w:tblCellMar>
              </w:tblPrEx>
              <w:trPr>
                <w:trHeight w:hRule="exact" w:val="12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1116</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PAULO ROGERIO DE OLIVEIRA</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624.***.***-**</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1.016,86</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valor que empenha Participação no curso presencial sobre Processo Legislativo, no dia 21 de março de 2024, as 9h as 12h e das 13h as 17h, no auditório da DPM Educação, em Porto Alegre para o servidor Paulo Rogerio de Oliveira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10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10" w:name="JR_PAGE_ANCHOR_0_11"/>
            <w:bookmarkEnd w:id="10"/>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LEGISLATIVO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02-000839/2024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Pagamento de diárias para participação do servidor Paulo Rogério de Oliveira no curso Dispensa e Inexigibilidade na lei Federal nº 14.133/2021, ministrado pela DPM no dia 26/03/2024, na sede da DPM Educação, em Porto Alegre cfe Processo Administrativo 013/</w:t>
                  </w:r>
                  <w:r>
                    <w:rPr>
                      <w:rFonts w:ascii="SansSerif" w:eastAsia="SansSerif" w:hAnsi="SansSerif" w:cs="SansSerif"/>
                      <w:color w:val="000000"/>
                      <w:sz w:val="14"/>
                    </w:rPr>
                    <w:t>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6310</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RAFAEL FABRICIO NUNES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998.***.***-**</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2.450,50</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5,00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 SEM PERNOITE AO MOTORISTA RAFAEL NUNES QUE IRA REALIZAR NAS DATAS DE 11/15/17/19 DE JANEIRO DE 2024 A SANTA CRUZ DO SUL E 16 DE JANEIRO 2024  A PORTO ALEGRE CONDUZIR PACIENTES PARA CONSULTA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490,10</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01-000255/2024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 sem pernoite ara o motorista Rafael Nunes por ocasião que irá a Santa Cruz do Sul levar paciente nos dias 22.01; 24.01; e 26.01.2024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294,06</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01-000300/2024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09/02/2024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01-000300/2024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09/02/2024</w:t>
                  </w:r>
                </w:p>
              </w:tc>
              <w:tc>
                <w:tcPr>
                  <w:tcW w:w="600" w:type="dxa"/>
                  <w:tcMar>
                    <w:top w:w="0" w:type="dxa"/>
                    <w:left w:w="0" w:type="dxa"/>
                    <w:bottom w:w="0" w:type="dxa"/>
                    <w:right w:w="0" w:type="dxa"/>
                  </w:tcMar>
                </w:tcPr>
                <w:p w:rsidR="00245F9E" w:rsidRDefault="00245F9E">
                  <w:pPr>
                    <w:pStyle w:val="EMPTYCELLSTYLE"/>
                  </w:pP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3 diarias sem pernoite para o motorista Rafael Nunes por ocasião que ira nos dias30.01.2024; 01.02 .2024 à Santa Cruz do Sul e no dia 03.02.2024 à Porto Alegre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600" w:type="dxa"/>
                </w:tcPr>
                <w:p w:rsidR="00245F9E" w:rsidRDefault="00245F9E">
                  <w:pPr>
                    <w:pStyle w:val="EMPTYCELLSTYLE"/>
                  </w:pPr>
                </w:p>
              </w:tc>
              <w:tc>
                <w:tcPr>
                  <w:tcW w:w="1200" w:type="dxa"/>
                </w:tcPr>
                <w:p w:rsidR="00245F9E" w:rsidRDefault="00245F9E">
                  <w:pPr>
                    <w:pStyle w:val="EMPTYCELLSTYLE"/>
                  </w:pPr>
                </w:p>
              </w:tc>
              <w:tc>
                <w:tcPr>
                  <w:tcW w:w="10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01-000421/2024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14/02/2024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01-000421/2024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14/02/2024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duas diarias em pernoite para o motorista Rafael Nunes por ocasião que ira no dia 08.02.2024 à Santa Cruz do Sul e no dia 09.02.2024 à Porto Alegre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01-000443/2024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20/02/2024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Rafael Nunes por ocasião que irá a Porto Alegre levar paciente no dia 16.02.2024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01-000718/2024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01-000718/2024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01/03/2024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Rafael Nunes por ocasiao que ira a Porto Alegre levar paciente no dia 27.02.2024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01-000744/2024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01-000744/2024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Rafael Nunes por ocasião que ira à Porto Alegre no dia 01.03.2024 levar a Secretaria de Saude para um curso na DPM</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01-001026/2024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01-001026/2024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04/04/2024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Rafael Nunes por ocasião que irá a Santo Angelo no dia 27.03.2024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01-001104/2024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08/04/2024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01-001104/2024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sem pernoite para o motorista Rafael Nunes por ocasião que irá no 29.03.2024 a Porto Alegre buscar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16/04/2024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01-001738/2024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10/06/2024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4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01-001738/2024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10/06/2024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SERVIDOR RAFAEL FABRICIO NUNES IRÁ ATÉ O MUNICIPIO DE PORTO ALEGRE NA DATA DE 31/05/24 </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11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11" w:name="JR_PAGE_ANCHOR_0_12"/>
            <w:bookmarkEnd w:id="11"/>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5600"/>
              <w:gridCol w:w="3800"/>
              <w:gridCol w:w="1700"/>
            </w:tblGrid>
            <w:tr w:rsidR="00245F9E">
              <w:tblPrEx>
                <w:tblCellMar>
                  <w:top w:w="0" w:type="dxa"/>
                  <w:bottom w:w="0" w:type="dxa"/>
                </w:tblCellMar>
              </w:tblPrEx>
              <w:trPr>
                <w:trHeight w:hRule="exact" w:val="1140"/>
              </w:trPr>
              <w:tc>
                <w:tcPr>
                  <w:tcW w:w="5600" w:type="dxa"/>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PARA TRANSPORTAR 40 IMPRESSORAS PARA O MUNICIPIO DEVIDO A CONTRATADA NÃO CONSEGUIR DESPACHAR VIA TRANSPORTADORAS POIS AS MESMAS NEGAM DEVIDO AS RESTRIÇÕES NAS ESTRADAS DE ACESSO AO MUNICIPIO REFERENTE AS ENCHENTES OCASIONADAS NO INICIO DO MÊS DE MAIO DO CO</w:t>
                  </w:r>
                  <w:r>
                    <w:rPr>
                      <w:rFonts w:ascii="SansSerif" w:eastAsia="SansSerif" w:hAnsi="SansSerif" w:cs="SansSerif"/>
                      <w:color w:val="000000"/>
                      <w:sz w:val="14"/>
                    </w:rPr>
                    <w:t>RRENTE ANO.</w:t>
                  </w:r>
                </w:p>
              </w:tc>
              <w:tc>
                <w:tcPr>
                  <w:tcW w:w="170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12/06/2024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19/06/2024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28/06/2024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196,04</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12/07/2024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01-001148/2024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06/08/2024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ESTIMATIVO QUE SE FAZ PARA O MOTORISTA RAFAEL NUNES POR OCASIÃO QUE NECESSITAR SE DESLOCAR FORA DO MUNICÍPIO DE IVORÁ E E NECESSITAR DE USO DE DIÁRIA PARA O ANO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2568</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RODRIGO FABIANO NUNES</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937.***.***-**</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918,84</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01-002994/2024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01-002994/2024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01-002994/2024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 xml:space="preserve">DESPESA REFRENTE A UMA  DIARIA COM PERNOITE E UMA DIARIA SEM PERNOITE PEL A PARTICIPAÇÃO EM CURSO PLANO DE CONTRATAÇÕES ANUAIS (PAC) DA LEI FEDERAL 14.133/21 LEI DE LICITAÇÕES  AO SERVIDOR RODRIGO FABIANO NUNES  NAS DEPENDENCIAS DA DPM EDUCAÇÃO NA DATA DE </w:t>
                  </w:r>
                  <w:r>
                    <w:rPr>
                      <w:rFonts w:ascii="SansSerif" w:eastAsia="SansSerif" w:hAnsi="SansSerif" w:cs="SansSerif"/>
                      <w:color w:val="000000"/>
                      <w:sz w:val="14"/>
                    </w:rPr>
                    <w:t>09 E 10/10/2024 EM PORTO ALEGRE/RS.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01-003112/2024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08/10/2024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3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01-003112/2024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08/10/2024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COMPLEMENTAR AO EMPENHO 2994/2024  PARA DIARIA COM PERNOITE AO SERVIDOR RODRIGO FABIANO NUNES A QUAL DEVIDO A NOVA INSCRIÇÃO EM CURSO  DE MANDATO: PROVIDÊNCIAS INERENTES ÀS CONTRATAÇÕES DE BENS, SERVIÇOS E OBRAS, E AOS CONTRATOS ADMINISTRATIVOS  NA</w:t>
                  </w:r>
                  <w:r>
                    <w:rPr>
                      <w:rFonts w:ascii="SansSerif" w:eastAsia="SansSerif" w:hAnsi="SansSerif" w:cs="SansSerif"/>
                      <w:color w:val="000000"/>
                      <w:sz w:val="14"/>
                    </w:rPr>
                    <w:t xml:space="preserve"> DATA DE 11/10/2024 NA DPM EDUCAÇÃO EM PORTO ALEGRE-RS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r w:rsidR="00245F9E">
              <w:tblPrEx>
                <w:tblCellMar>
                  <w:top w:w="0" w:type="dxa"/>
                  <w:bottom w:w="0" w:type="dxa"/>
                </w:tblCellMar>
              </w:tblPrEx>
              <w:trPr>
                <w:trHeight w:hRule="exact" w:val="10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844</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SAULO PICCININ</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682.***.***-**</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4.085,77</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01-000395/2024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294,06</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01-000395/2024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3,00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1.231,23</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6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01-000395/2024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DIARIAS (3 COM PERNOITE E 01 SEM PERNOITE) PARA O PREFEITO MUNICIPAL SAULO PICCININ, POR MOTIVO DE VIAJEM A BRASILIA ENTRE OS DIAS 20 A 22 DE FEVEREIRO DE 2024</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3.987,75</w:t>
                  </w:r>
                </w:p>
              </w:tc>
              <w:tc>
                <w:tcPr>
                  <w:tcW w:w="20" w:type="dxa"/>
                </w:tcPr>
                <w:p w:rsidR="00245F9E" w:rsidRDefault="00245F9E">
                  <w:pPr>
                    <w:pStyle w:val="EMPTYCELLSTYLE"/>
                  </w:pPr>
                </w:p>
              </w:tc>
            </w:tr>
            <w:tr w:rsidR="00245F9E">
              <w:tblPrEx>
                <w:tblCellMar>
                  <w:top w:w="0" w:type="dxa"/>
                  <w:bottom w:w="0" w:type="dxa"/>
                </w:tblCellMar>
              </w:tblPrEx>
              <w:trPr>
                <w:trHeight w:hRule="exact" w:val="4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8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01-001156/2024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12/04/2024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EMPENHO REFERENTE UMA DIARIA SEM PERNOITE PARA O PREFEITO MUNICIPAL SAULO PICCININ POR MOTIVO DE IDA A PORTO ALEGRE NO DIA 09 DE ABRIL  DE 2024 PARA CUMPRIR AGENDA NA ASSEMBLEIA LEGISLATIVA.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5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2455</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SILVANA MURARO</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011.***.***-**</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508,43</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1400" w:type="dxa"/>
            <w:gridSpan w:val="2"/>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680" w:type="dxa"/>
            <w:gridSpan w:val="2"/>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t>Página 12 de 13</w:t>
            </w:r>
          </w:p>
        </w:tc>
        <w:tc>
          <w:tcPr>
            <w:tcW w:w="1" w:type="dxa"/>
          </w:tcPr>
          <w:p w:rsidR="00245F9E" w:rsidRDefault="00245F9E">
            <w:pPr>
              <w:pStyle w:val="EMPTYCELLSTYLE"/>
            </w:pPr>
          </w:p>
        </w:tc>
      </w:tr>
      <w:tr w:rsidR="00245F9E">
        <w:tblPrEx>
          <w:tblCellMar>
            <w:top w:w="0" w:type="dxa"/>
            <w:bottom w:w="0" w:type="dxa"/>
          </w:tblCellMar>
        </w:tblPrEx>
        <w:tc>
          <w:tcPr>
            <w:tcW w:w="1" w:type="dxa"/>
          </w:tcPr>
          <w:p w:rsidR="00245F9E" w:rsidRDefault="00245F9E">
            <w:pPr>
              <w:pStyle w:val="EMPTYCELLSTYLE"/>
              <w:pageBreakBefore/>
            </w:pPr>
            <w:bookmarkStart w:id="12" w:name="JR_PAGE_ANCHOR_0_13"/>
            <w:bookmarkEnd w:id="12"/>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b/>
                <w:color w:val="000000"/>
                <w:sz w:val="16"/>
              </w:rPr>
              <w:t>Código</w:t>
            </w:r>
          </w:p>
        </w:tc>
        <w:tc>
          <w:tcPr>
            <w:tcW w:w="3800" w:type="dxa"/>
            <w:gridSpan w:val="6"/>
            <w:tcMar>
              <w:top w:w="0" w:type="dxa"/>
              <w:left w:w="0" w:type="dxa"/>
              <w:bottom w:w="0" w:type="dxa"/>
              <w:right w:w="0" w:type="dxa"/>
            </w:tcMar>
          </w:tcPr>
          <w:p w:rsidR="00245F9E" w:rsidRDefault="00190196">
            <w:r>
              <w:rPr>
                <w:rFonts w:ascii="SansSerif" w:eastAsia="SansSerif" w:hAnsi="SansSerif" w:cs="SansSerif"/>
                <w:b/>
                <w:color w:val="000000"/>
                <w:sz w:val="16"/>
              </w:rPr>
              <w:t>Nome</w:t>
            </w:r>
          </w:p>
        </w:tc>
        <w:tc>
          <w:tcPr>
            <w:tcW w:w="2400" w:type="dxa"/>
            <w:gridSpan w:val="4"/>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CARGO/FUNÇÃO</w:t>
            </w: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b/>
                <w:color w:val="000000"/>
                <w:sz w:val="16"/>
              </w:rPr>
              <w:t>CPF</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Valor</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4"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01-003446/2024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08/11/2024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DESPESA REFERENTE A 01 DIÁRIA COM PERNOITE E 01 DIARIA SEM PERNOITE PARA A SERVIDORA SILVANA MURARO QUE IRÁ A PORTO ALEGRE/RS PARTICIPAR DO TREINAMENTO POLÍTICA DE INVESTIMENTOS 2025, NOS DIAS 11 E 12 DE NOVEMBRO DE 2024, EM PORTO ALEGRE-RS.</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508,43</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2333</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VENICIO QUATRIN CHEROBINI</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771.***.***-**</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508,61</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98,20</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2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01-000846/2024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28/03/2024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DIÁRIA COM PERNOITE UMA DIÁRIA SEM PERNOITE PARA SERVIDOR VENICIO QUATRIN CHEROBINI QUE CONDUZIRÁ A DIRIGENTE DE TURISMO EDICLÉIA APARECIDA IENSEN PARA CHEROBINI PARTICIPAR DO ESTANDE DE DIVULGAÇÃO DA SETUR (SECRETARIA ESTADUAL DE TURISMO) NA UGART (Un</w:t>
                  </w:r>
                  <w:r>
                    <w:rPr>
                      <w:rFonts w:ascii="SansSerif" w:eastAsia="SansSerif" w:hAnsi="SansSerif" w:cs="SansSerif"/>
                      <w:color w:val="000000"/>
                      <w:sz w:val="14"/>
                    </w:rPr>
                    <w:t>ião Gaúcha das Operadoras e Representantes de Turismo) NA CIDADE DE PORTO ALEGRE NOS DIAS 22 DE MARÇO E 23 DE MARÇO DE 2024, PARTICIPAÇÃO ESTA QUE ACONTECE DESDE 2022. JUSTIFICA-SE O SERVIDOR  FAZER O TRASLADO EM VIRTUDE DE  NÃO HAVER NO QUADRO DE FUNCIONÁ</w:t>
                  </w:r>
                  <w:r>
                    <w:rPr>
                      <w:rFonts w:ascii="SansSerif" w:eastAsia="SansSerif" w:hAnsi="SansSerif" w:cs="SansSerif"/>
                      <w:color w:val="000000"/>
                      <w:sz w:val="14"/>
                    </w:rPr>
                    <w:t>RIOS DA PREFEITURA PROFISSIONAIS SUFICIENTES PARA ATENDER TODAS AS DEMANDAS EXISTENTES E JUSTIFICA-SE SEGUNDO A LEI 1.370/2019 QUE ENCONTRA-SE EM ANEXO.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508,61</w:t>
                  </w:r>
                </w:p>
              </w:tc>
              <w:tc>
                <w:tcPr>
                  <w:tcW w:w="20" w:type="dxa"/>
                </w:tcPr>
                <w:p w:rsidR="00245F9E" w:rsidRDefault="00245F9E">
                  <w:pPr>
                    <w:pStyle w:val="EMPTYCELLSTYLE"/>
                  </w:pPr>
                </w:p>
              </w:tc>
            </w:tr>
            <w:tr w:rsidR="00245F9E">
              <w:tblPrEx>
                <w:tblCellMar>
                  <w:top w:w="0" w:type="dxa"/>
                  <w:bottom w:w="0" w:type="dxa"/>
                </w:tblCellMar>
              </w:tblPrEx>
              <w:trPr>
                <w:trHeight w:hRule="exact" w:val="236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584</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VITOR CAMARGO COSTA</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028.***.***-**</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1.837,68</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1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01-000790/2024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25/03/2024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Diárias para acompanhamento do Curso Licitacon e Licitacon Obras - Como evitar e corrigir Apontamentos na utilização dos Sistemas para o Engenheiro Municipal Vitor Camargo Costa. O Curso será realizado nos dias 26 e 27 de Março de 2024 na Sede do IGAM na c</w:t>
                  </w:r>
                  <w:r>
                    <w:rPr>
                      <w:rFonts w:ascii="SansSerif" w:eastAsia="SansSerif" w:hAnsi="SansSerif" w:cs="SansSerif"/>
                      <w:color w:val="000000"/>
                      <w:sz w:val="14"/>
                    </w:rPr>
                    <w:t>idade de Porto Alegre com a carga horária de 8 horas/aula.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90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2</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2,00</w:t>
                  </w:r>
                </w:p>
              </w:tc>
              <w:tc>
                <w:tcPr>
                  <w:tcW w:w="1000" w:type="dxa"/>
                  <w:tcMar>
                    <w:top w:w="0" w:type="dxa"/>
                    <w:left w:w="0" w:type="dxa"/>
                    <w:bottom w:w="0" w:type="dxa"/>
                    <w:right w:w="0" w:type="dxa"/>
                  </w:tcMar>
                </w:tcPr>
                <w:p w:rsidR="00245F9E" w:rsidRDefault="00190196">
                  <w:r>
                    <w:rPr>
                      <w:rFonts w:ascii="SansSerif" w:eastAsia="SansSerif" w:hAnsi="SansSerif" w:cs="SansSerif"/>
                      <w:color w:val="000000"/>
                      <w:sz w:val="14"/>
                    </w:rPr>
                    <w:t>UN</w:t>
                  </w: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COM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410,41</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98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01-002804/2024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13/09/2024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Diárias para acompanhamento do Curso sobre Fiscalização de Contratos para o Engenheiro Municipal Vitor Camargo Costa. O Curso será realizado nos dias 16 e 17 de Setembro de 2024 pela DPM da sede do Sindilojas na cidade de Porto Alegre com a carga horária d</w:t>
                  </w:r>
                  <w:r>
                    <w:rPr>
                      <w:rFonts w:ascii="SansSerif" w:eastAsia="SansSerif" w:hAnsi="SansSerif" w:cs="SansSerif"/>
                      <w:color w:val="000000"/>
                      <w:sz w:val="14"/>
                    </w:rPr>
                    <w:t>e 10 horas/aula.</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918,84</w:t>
                  </w:r>
                </w:p>
              </w:tc>
              <w:tc>
                <w:tcPr>
                  <w:tcW w:w="20" w:type="dxa"/>
                </w:tcPr>
                <w:p w:rsidR="00245F9E" w:rsidRDefault="00245F9E">
                  <w:pPr>
                    <w:pStyle w:val="EMPTYCELLSTYLE"/>
                  </w:pPr>
                </w:p>
              </w:tc>
            </w:tr>
            <w:tr w:rsidR="00245F9E">
              <w:tblPrEx>
                <w:tblCellMar>
                  <w:top w:w="0" w:type="dxa"/>
                  <w:bottom w:w="0" w:type="dxa"/>
                </w:tblCellMar>
              </w:tblPrEx>
              <w:trPr>
                <w:trHeight w:hRule="exact" w:val="72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400" w:type="dxa"/>
            <w:gridSpan w:val="4"/>
            <w:tcMar>
              <w:top w:w="0" w:type="dxa"/>
              <w:left w:w="0" w:type="dxa"/>
              <w:bottom w:w="0" w:type="dxa"/>
              <w:right w:w="0" w:type="dxa"/>
            </w:tcMar>
          </w:tcPr>
          <w:p w:rsidR="00245F9E" w:rsidRDefault="00190196">
            <w:r>
              <w:rPr>
                <w:rFonts w:ascii="SansSerif" w:eastAsia="SansSerif" w:hAnsi="SansSerif" w:cs="SansSerif"/>
                <w:color w:val="000000"/>
                <w:sz w:val="16"/>
              </w:rPr>
              <w:t>119</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6"/>
              </w:rPr>
              <w:t>VITOR CELESTINO VENTURINI</w:t>
            </w:r>
          </w:p>
        </w:tc>
        <w:tc>
          <w:tcPr>
            <w:tcW w:w="2400" w:type="dxa"/>
            <w:gridSpan w:val="4"/>
            <w:tcMar>
              <w:top w:w="0" w:type="dxa"/>
              <w:left w:w="0" w:type="dxa"/>
              <w:bottom w:w="0" w:type="dxa"/>
              <w:right w:w="0" w:type="dxa"/>
            </w:tcMar>
          </w:tcPr>
          <w:p w:rsidR="00245F9E" w:rsidRDefault="00245F9E">
            <w:pPr>
              <w:jc w:val="center"/>
            </w:pPr>
          </w:p>
        </w:tc>
        <w:tc>
          <w:tcPr>
            <w:tcW w:w="1680" w:type="dxa"/>
            <w:gridSpan w:val="2"/>
            <w:tcMar>
              <w:top w:w="0" w:type="dxa"/>
              <w:left w:w="0" w:type="dxa"/>
              <w:bottom w:w="0" w:type="dxa"/>
              <w:right w:w="0" w:type="dxa"/>
            </w:tcMar>
          </w:tcPr>
          <w:p w:rsidR="00245F9E" w:rsidRDefault="00190196">
            <w:pPr>
              <w:jc w:val="center"/>
            </w:pPr>
            <w:r>
              <w:rPr>
                <w:rFonts w:ascii="SansSerif" w:eastAsia="SansSerif" w:hAnsi="SansSerif" w:cs="SansSerif"/>
                <w:color w:val="000000"/>
                <w:sz w:val="16"/>
              </w:rPr>
              <w:t>305.***.***-**</w:t>
            </w:r>
          </w:p>
        </w:tc>
        <w:tc>
          <w:tcPr>
            <w:tcW w:w="1800" w:type="dxa"/>
            <w:gridSpan w:val="2"/>
            <w:tcMar>
              <w:top w:w="0" w:type="dxa"/>
              <w:left w:w="0" w:type="dxa"/>
              <w:bottom w:w="0" w:type="dxa"/>
              <w:right w:w="0" w:type="dxa"/>
            </w:tcMar>
          </w:tcPr>
          <w:p w:rsidR="00245F9E" w:rsidRDefault="00190196">
            <w:pPr>
              <w:jc w:val="right"/>
            </w:pPr>
            <w:r>
              <w:rPr>
                <w:rFonts w:ascii="SansSerif" w:eastAsia="SansSerif" w:hAnsi="SansSerif" w:cs="SansSerif"/>
                <w:color w:val="000000"/>
                <w:sz w:val="16"/>
              </w:rPr>
              <w:t>98,02</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Empenho</w:t>
            </w:r>
          </w:p>
        </w:tc>
        <w:tc>
          <w:tcPr>
            <w:tcW w:w="1600" w:type="dxa"/>
            <w:gridSpan w:val="3"/>
            <w:tcMar>
              <w:top w:w="0" w:type="dxa"/>
              <w:left w:w="0" w:type="dxa"/>
              <w:bottom w:w="0" w:type="dxa"/>
              <w:right w:w="0" w:type="dxa"/>
            </w:tcMar>
          </w:tcPr>
          <w:p w:rsidR="00245F9E" w:rsidRDefault="00190196">
            <w:r>
              <w:rPr>
                <w:rFonts w:ascii="SansSerif" w:eastAsia="SansSerif" w:hAnsi="SansSerif" w:cs="SansSerif"/>
                <w:color w:val="000000"/>
                <w:sz w:val="14"/>
              </w:rPr>
              <w:t>Data Pagamento</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Item</w:t>
            </w:r>
          </w:p>
        </w:tc>
        <w:tc>
          <w:tcPr>
            <w:tcW w:w="12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Quantidade</w:t>
            </w:r>
          </w:p>
        </w:tc>
        <w:tc>
          <w:tcPr>
            <w:tcW w:w="1000" w:type="dxa"/>
            <w:gridSpan w:val="2"/>
            <w:tcMar>
              <w:top w:w="0" w:type="dxa"/>
              <w:left w:w="0" w:type="dxa"/>
              <w:bottom w:w="0" w:type="dxa"/>
              <w:right w:w="0" w:type="dxa"/>
            </w:tcMar>
          </w:tcPr>
          <w:p w:rsidR="00245F9E" w:rsidRDefault="00190196">
            <w:r>
              <w:rPr>
                <w:rFonts w:ascii="SansSerif" w:eastAsia="SansSerif" w:hAnsi="SansSerif" w:cs="SansSerif"/>
                <w:color w:val="000000"/>
                <w:sz w:val="14"/>
              </w:rPr>
              <w:t>Unidade</w:t>
            </w:r>
          </w:p>
        </w:tc>
        <w:tc>
          <w:tcPr>
            <w:tcW w:w="3800" w:type="dxa"/>
            <w:gridSpan w:val="6"/>
            <w:tcMar>
              <w:top w:w="0" w:type="dxa"/>
              <w:left w:w="0" w:type="dxa"/>
              <w:bottom w:w="0" w:type="dxa"/>
              <w:right w:w="0" w:type="dxa"/>
            </w:tcMar>
          </w:tcPr>
          <w:p w:rsidR="00245F9E" w:rsidRDefault="00190196">
            <w:r>
              <w:rPr>
                <w:rFonts w:ascii="SansSerif" w:eastAsia="SansSerif" w:hAnsi="SansSerif" w:cs="SansSerif"/>
                <w:color w:val="000000"/>
                <w:sz w:val="14"/>
              </w:rPr>
              <w:t>Descrição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Valor Unitário</w:t>
            </w: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6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600"/>
              <w:gridCol w:w="1200"/>
              <w:gridCol w:w="10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19/02/2024</w:t>
                  </w:r>
                </w:p>
              </w:tc>
              <w:tc>
                <w:tcPr>
                  <w:tcW w:w="600" w:type="dxa"/>
                  <w:tcMar>
                    <w:top w:w="0" w:type="dxa"/>
                    <w:left w:w="0" w:type="dxa"/>
                    <w:bottom w:w="0" w:type="dxa"/>
                    <w:right w:w="0" w:type="dxa"/>
                  </w:tcMar>
                </w:tcPr>
                <w:p w:rsidR="00245F9E" w:rsidRDefault="00190196">
                  <w:r>
                    <w:rPr>
                      <w:rFonts w:ascii="SansSerif" w:eastAsia="SansSerif" w:hAnsi="SansSerif" w:cs="SansSerif"/>
                      <w:color w:val="000000"/>
                      <w:sz w:val="14"/>
                    </w:rPr>
                    <w:t>1</w:t>
                  </w:r>
                </w:p>
              </w:tc>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1,00</w:t>
                  </w:r>
                </w:p>
              </w:tc>
              <w:tc>
                <w:tcPr>
                  <w:tcW w:w="1000" w:type="dxa"/>
                  <w:tcMar>
                    <w:top w:w="0" w:type="dxa"/>
                    <w:left w:w="0" w:type="dxa"/>
                    <w:bottom w:w="0" w:type="dxa"/>
                    <w:right w:w="0" w:type="dxa"/>
                  </w:tcMar>
                </w:tcPr>
                <w:p w:rsidR="00245F9E" w:rsidRDefault="00245F9E">
                  <w:pPr>
                    <w:pStyle w:val="EMPTYCELLSTYLE"/>
                  </w:pPr>
                </w:p>
              </w:tc>
              <w:tc>
                <w:tcPr>
                  <w:tcW w:w="3800" w:type="dxa"/>
                  <w:tcMar>
                    <w:top w:w="0" w:type="dxa"/>
                    <w:left w:w="0" w:type="dxa"/>
                    <w:bottom w:w="0" w:type="dxa"/>
                    <w:right w:w="0" w:type="dxa"/>
                  </w:tcMar>
                </w:tcPr>
                <w:p w:rsidR="00245F9E" w:rsidRDefault="00190196">
                  <w:r>
                    <w:rPr>
                      <w:rFonts w:ascii="SansSerif" w:eastAsia="SansSerif" w:hAnsi="SansSerif" w:cs="SansSerif"/>
                      <w:color w:val="000000"/>
                      <w:sz w:val="14"/>
                    </w:rPr>
                    <w:t>DIARIAS CIVIL SEM PERNOITE EXECUTIVO</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11100" w:type="dxa"/>
            <w:gridSpan w:val="19"/>
            <w:tcMar>
              <w:top w:w="0" w:type="dxa"/>
              <w:left w:w="0" w:type="dxa"/>
              <w:bottom w:w="0" w:type="dxa"/>
              <w:right w:w="0" w:type="dxa"/>
            </w:tcMar>
          </w:tcPr>
          <w:tbl>
            <w:tblPr>
              <w:tblW w:w="0" w:type="auto"/>
              <w:tblLayout w:type="fixed"/>
              <w:tblCellMar>
                <w:left w:w="10" w:type="dxa"/>
                <w:right w:w="10" w:type="dxa"/>
              </w:tblCellMar>
              <w:tblLook w:val="0000"/>
            </w:tblPr>
            <w:tblGrid>
              <w:gridCol w:w="1200"/>
              <w:gridCol w:w="1600"/>
              <w:gridCol w:w="2800"/>
              <w:gridCol w:w="3800"/>
              <w:gridCol w:w="1680"/>
              <w:gridCol w:w="40"/>
            </w:tblGrid>
            <w:tr w:rsidR="00245F9E">
              <w:tblPrEx>
                <w:tblCellMar>
                  <w:top w:w="0" w:type="dxa"/>
                  <w:bottom w:w="0" w:type="dxa"/>
                </w:tblCellMar>
              </w:tblPrEx>
              <w:trPr>
                <w:trHeight w:hRule="exact" w:val="240"/>
              </w:trPr>
              <w:tc>
                <w:tcPr>
                  <w:tcW w:w="1200" w:type="dxa"/>
                  <w:tcMar>
                    <w:top w:w="0" w:type="dxa"/>
                    <w:left w:w="0" w:type="dxa"/>
                    <w:bottom w:w="0" w:type="dxa"/>
                    <w:right w:w="0" w:type="dxa"/>
                  </w:tcMar>
                </w:tcPr>
                <w:p w:rsidR="00245F9E" w:rsidRDefault="00190196">
                  <w:r>
                    <w:rPr>
                      <w:rFonts w:ascii="SansSerif" w:eastAsia="SansSerif" w:hAnsi="SansSerif" w:cs="SansSerif"/>
                      <w:color w:val="000000"/>
                      <w:sz w:val="14"/>
                    </w:rPr>
                    <w:t>01-000449/2024</w:t>
                  </w:r>
                </w:p>
              </w:tc>
              <w:tc>
                <w:tcPr>
                  <w:tcW w:w="1600" w:type="dxa"/>
                  <w:tcMar>
                    <w:top w:w="0" w:type="dxa"/>
                    <w:left w:w="0" w:type="dxa"/>
                    <w:bottom w:w="0" w:type="dxa"/>
                    <w:right w:w="0" w:type="dxa"/>
                  </w:tcMar>
                </w:tcPr>
                <w:p w:rsidR="00245F9E" w:rsidRDefault="00190196">
                  <w:r>
                    <w:rPr>
                      <w:rFonts w:ascii="SansSerif" w:eastAsia="SansSerif" w:hAnsi="SansSerif" w:cs="SansSerif"/>
                      <w:color w:val="000000"/>
                      <w:sz w:val="14"/>
                    </w:rPr>
                    <w:t>19/02/2024</w:t>
                  </w:r>
                </w:p>
              </w:tc>
              <w:tc>
                <w:tcPr>
                  <w:tcW w:w="2800" w:type="dxa"/>
                  <w:tcMar>
                    <w:top w:w="0" w:type="dxa"/>
                    <w:left w:w="0" w:type="dxa"/>
                    <w:bottom w:w="0" w:type="dxa"/>
                    <w:right w:w="0" w:type="dxa"/>
                  </w:tcMar>
                </w:tcPr>
                <w:p w:rsidR="00245F9E" w:rsidRDefault="00245F9E">
                  <w:pPr>
                    <w:pStyle w:val="EMPTYCELLSTYLE"/>
                  </w:pPr>
                </w:p>
              </w:tc>
              <w:tc>
                <w:tcPr>
                  <w:tcW w:w="3800" w:type="dxa"/>
                  <w:vMerge w:val="restart"/>
                  <w:tcMar>
                    <w:top w:w="0" w:type="dxa"/>
                    <w:left w:w="0" w:type="dxa"/>
                    <w:bottom w:w="0" w:type="dxa"/>
                    <w:right w:w="0" w:type="dxa"/>
                  </w:tcMar>
                </w:tcPr>
                <w:p w:rsidR="00245F9E" w:rsidRDefault="00190196">
                  <w:r>
                    <w:rPr>
                      <w:rFonts w:ascii="SansSerif" w:eastAsia="SansSerif" w:hAnsi="SansSerif" w:cs="SansSerif"/>
                      <w:color w:val="000000"/>
                      <w:sz w:val="14"/>
                    </w:rPr>
                    <w:t>Uma diaria sem pernoite para o motorista Vitor Venturini por ocasião que ira no dia 16.02.2024 à Cacequi levar paciente</w:t>
                  </w:r>
                </w:p>
              </w:tc>
              <w:tc>
                <w:tcPr>
                  <w:tcW w:w="1680" w:type="dxa"/>
                  <w:tcMar>
                    <w:top w:w="0" w:type="dxa"/>
                    <w:left w:w="0" w:type="dxa"/>
                    <w:bottom w:w="0" w:type="dxa"/>
                    <w:right w:w="0" w:type="dxa"/>
                  </w:tcMar>
                </w:tcPr>
                <w:p w:rsidR="00245F9E" w:rsidRDefault="00190196">
                  <w:pPr>
                    <w:jc w:val="right"/>
                  </w:pPr>
                  <w:r>
                    <w:rPr>
                      <w:rFonts w:ascii="SansSerif" w:eastAsia="SansSerif" w:hAnsi="SansSerif" w:cs="SansSerif"/>
                      <w:color w:val="000000"/>
                      <w:sz w:val="14"/>
                    </w:rPr>
                    <w:t>98,02</w:t>
                  </w:r>
                </w:p>
              </w:tc>
              <w:tc>
                <w:tcPr>
                  <w:tcW w:w="20" w:type="dxa"/>
                </w:tcPr>
                <w:p w:rsidR="00245F9E" w:rsidRDefault="00245F9E">
                  <w:pPr>
                    <w:pStyle w:val="EMPTYCELLSTYLE"/>
                  </w:pPr>
                </w:p>
              </w:tc>
            </w:tr>
            <w:tr w:rsidR="00245F9E">
              <w:tblPrEx>
                <w:tblCellMar>
                  <w:top w:w="0" w:type="dxa"/>
                  <w:bottom w:w="0" w:type="dxa"/>
                </w:tblCellMar>
              </w:tblPrEx>
              <w:trPr>
                <w:trHeight w:hRule="exact" w:val="240"/>
              </w:trPr>
              <w:tc>
                <w:tcPr>
                  <w:tcW w:w="1200" w:type="dxa"/>
                </w:tcPr>
                <w:p w:rsidR="00245F9E" w:rsidRDefault="00245F9E">
                  <w:pPr>
                    <w:pStyle w:val="EMPTYCELLSTYLE"/>
                  </w:pPr>
                </w:p>
              </w:tc>
              <w:tc>
                <w:tcPr>
                  <w:tcW w:w="1600" w:type="dxa"/>
                </w:tcPr>
                <w:p w:rsidR="00245F9E" w:rsidRDefault="00245F9E">
                  <w:pPr>
                    <w:pStyle w:val="EMPTYCELLSTYLE"/>
                  </w:pPr>
                </w:p>
              </w:tc>
              <w:tc>
                <w:tcPr>
                  <w:tcW w:w="2800" w:type="dxa"/>
                </w:tcPr>
                <w:p w:rsidR="00245F9E" w:rsidRDefault="00245F9E">
                  <w:pPr>
                    <w:pStyle w:val="EMPTYCELLSTYLE"/>
                  </w:pPr>
                </w:p>
              </w:tc>
              <w:tc>
                <w:tcPr>
                  <w:tcW w:w="3800" w:type="dxa"/>
                  <w:vMerge/>
                  <w:tcMar>
                    <w:top w:w="0" w:type="dxa"/>
                    <w:left w:w="0" w:type="dxa"/>
                    <w:bottom w:w="0" w:type="dxa"/>
                    <w:right w:w="0" w:type="dxa"/>
                  </w:tcMar>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r>
          </w:tbl>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42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0"/>
        </w:trPr>
        <w:tc>
          <w:tcPr>
            <w:tcW w:w="1" w:type="dxa"/>
          </w:tcPr>
          <w:p w:rsidR="00245F9E" w:rsidRDefault="00245F9E">
            <w:pPr>
              <w:pStyle w:val="EMPTYCELLSTYLE"/>
            </w:pPr>
          </w:p>
        </w:tc>
        <w:tc>
          <w:tcPr>
            <w:tcW w:w="11100" w:type="dxa"/>
            <w:gridSpan w:val="19"/>
            <w:tcBorders>
              <w:top w:val="single" w:sz="8" w:space="0" w:color="000000"/>
            </w:tcBorders>
            <w:shd w:val="clear" w:color="auto" w:fill="FFFFFF"/>
            <w:tcMar>
              <w:top w:w="0" w:type="dxa"/>
              <w:left w:w="0" w:type="dxa"/>
              <w:bottom w:w="0" w:type="dxa"/>
              <w:right w:w="0" w:type="dxa"/>
            </w:tcMar>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1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24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7100" w:type="dxa"/>
            <w:gridSpan w:val="10"/>
            <w:tcMar>
              <w:top w:w="0" w:type="dxa"/>
              <w:left w:w="0" w:type="dxa"/>
              <w:bottom w:w="0" w:type="dxa"/>
              <w:right w:w="0" w:type="dxa"/>
            </w:tcMar>
          </w:tcPr>
          <w:p w:rsidR="00245F9E" w:rsidRDefault="00190196">
            <w:r>
              <w:rPr>
                <w:rFonts w:ascii="SansSerif" w:eastAsia="SansSerif" w:hAnsi="SansSerif" w:cs="SansSerif"/>
                <w:b/>
                <w:color w:val="000000"/>
                <w:sz w:val="16"/>
              </w:rPr>
              <w:t>Total de Diárias....................................:</w:t>
            </w:r>
          </w:p>
        </w:tc>
        <w:tc>
          <w:tcPr>
            <w:tcW w:w="2000" w:type="dxa"/>
            <w:gridSpan w:val="4"/>
            <w:tcMar>
              <w:top w:w="0" w:type="dxa"/>
              <w:left w:w="0" w:type="dxa"/>
              <w:bottom w:w="0" w:type="dxa"/>
              <w:right w:w="0" w:type="dxa"/>
            </w:tcMar>
          </w:tcPr>
          <w:p w:rsidR="00245F9E" w:rsidRDefault="00190196">
            <w:pPr>
              <w:jc w:val="right"/>
            </w:pPr>
            <w:r>
              <w:rPr>
                <w:rFonts w:ascii="SansSerif" w:eastAsia="SansSerif" w:hAnsi="SansSerif" w:cs="SansSerif"/>
                <w:b/>
                <w:color w:val="000000"/>
                <w:sz w:val="16"/>
              </w:rPr>
              <w:t>37.723,71</w:t>
            </w:r>
          </w:p>
        </w:tc>
        <w:tc>
          <w:tcPr>
            <w:tcW w:w="1" w:type="dxa"/>
          </w:tcPr>
          <w:p w:rsidR="00245F9E" w:rsidRDefault="00245F9E">
            <w:pPr>
              <w:pStyle w:val="EMPTYCELLSTYLE"/>
            </w:pPr>
          </w:p>
        </w:tc>
      </w:tr>
      <w:tr w:rsidR="00245F9E">
        <w:tblPrEx>
          <w:tblCellMar>
            <w:top w:w="0" w:type="dxa"/>
            <w:bottom w:w="0" w:type="dxa"/>
          </w:tblCellMar>
        </w:tblPrEx>
        <w:trPr>
          <w:trHeight w:hRule="exact" w:val="3000"/>
        </w:trPr>
        <w:tc>
          <w:tcPr>
            <w:tcW w:w="1" w:type="dxa"/>
          </w:tcPr>
          <w:p w:rsidR="00245F9E" w:rsidRDefault="00245F9E">
            <w:pPr>
              <w:pStyle w:val="EMPTYCELLSTYLE"/>
            </w:pPr>
          </w:p>
        </w:tc>
        <w:tc>
          <w:tcPr>
            <w:tcW w:w="1200" w:type="dxa"/>
            <w:gridSpan w:val="3"/>
          </w:tcPr>
          <w:p w:rsidR="00245F9E" w:rsidRDefault="00245F9E">
            <w:pPr>
              <w:pStyle w:val="EMPTYCELLSTYLE"/>
            </w:pPr>
          </w:p>
        </w:tc>
        <w:tc>
          <w:tcPr>
            <w:tcW w:w="200" w:type="dxa"/>
          </w:tcPr>
          <w:p w:rsidR="00245F9E" w:rsidRDefault="00245F9E">
            <w:pPr>
              <w:pStyle w:val="EMPTYCELLSTYLE"/>
            </w:pPr>
          </w:p>
        </w:tc>
        <w:tc>
          <w:tcPr>
            <w:tcW w:w="600" w:type="dxa"/>
          </w:tcPr>
          <w:p w:rsidR="00245F9E" w:rsidRDefault="00245F9E">
            <w:pPr>
              <w:pStyle w:val="EMPTYCELLSTYLE"/>
            </w:pPr>
          </w:p>
        </w:tc>
        <w:tc>
          <w:tcPr>
            <w:tcW w:w="800" w:type="dxa"/>
          </w:tcPr>
          <w:p w:rsidR="00245F9E" w:rsidRDefault="00245F9E">
            <w:pPr>
              <w:pStyle w:val="EMPTYCELLSTYLE"/>
            </w:pPr>
          </w:p>
        </w:tc>
        <w:tc>
          <w:tcPr>
            <w:tcW w:w="600" w:type="dxa"/>
          </w:tcPr>
          <w:p w:rsidR="00245F9E" w:rsidRDefault="00245F9E">
            <w:pPr>
              <w:pStyle w:val="EMPTYCELLSTYLE"/>
            </w:pPr>
          </w:p>
        </w:tc>
        <w:tc>
          <w:tcPr>
            <w:tcW w:w="1200" w:type="dxa"/>
            <w:gridSpan w:val="2"/>
          </w:tcPr>
          <w:p w:rsidR="00245F9E" w:rsidRDefault="00245F9E">
            <w:pPr>
              <w:pStyle w:val="EMPTYCELLSTYLE"/>
            </w:pPr>
          </w:p>
        </w:tc>
        <w:tc>
          <w:tcPr>
            <w:tcW w:w="600" w:type="dxa"/>
          </w:tcPr>
          <w:p w:rsidR="00245F9E" w:rsidRDefault="00245F9E">
            <w:pPr>
              <w:pStyle w:val="EMPTYCELLSTYLE"/>
            </w:pPr>
          </w:p>
        </w:tc>
        <w:tc>
          <w:tcPr>
            <w:tcW w:w="400" w:type="dxa"/>
          </w:tcPr>
          <w:p w:rsidR="00245F9E" w:rsidRDefault="00245F9E">
            <w:pPr>
              <w:pStyle w:val="EMPTYCELLSTYLE"/>
            </w:pPr>
          </w:p>
        </w:tc>
        <w:tc>
          <w:tcPr>
            <w:tcW w:w="2000" w:type="dxa"/>
            <w:gridSpan w:val="3"/>
          </w:tcPr>
          <w:p w:rsidR="00245F9E" w:rsidRDefault="00245F9E">
            <w:pPr>
              <w:pStyle w:val="EMPTYCELLSTYLE"/>
            </w:pPr>
          </w:p>
        </w:tc>
        <w:tc>
          <w:tcPr>
            <w:tcW w:w="1500" w:type="dxa"/>
          </w:tcPr>
          <w:p w:rsidR="00245F9E" w:rsidRDefault="00245F9E">
            <w:pPr>
              <w:pStyle w:val="EMPTYCELLSTYLE"/>
            </w:pPr>
          </w:p>
        </w:tc>
        <w:tc>
          <w:tcPr>
            <w:tcW w:w="180" w:type="dxa"/>
          </w:tcPr>
          <w:p w:rsidR="00245F9E" w:rsidRDefault="00245F9E">
            <w:pPr>
              <w:pStyle w:val="EMPTYCELLSTYLE"/>
            </w:pPr>
          </w:p>
        </w:tc>
        <w:tc>
          <w:tcPr>
            <w:tcW w:w="120" w:type="dxa"/>
          </w:tcPr>
          <w:p w:rsidR="00245F9E" w:rsidRDefault="00245F9E">
            <w:pPr>
              <w:pStyle w:val="EMPTYCELLSTYLE"/>
            </w:pPr>
          </w:p>
        </w:tc>
        <w:tc>
          <w:tcPr>
            <w:tcW w:w="1680" w:type="dxa"/>
          </w:tcPr>
          <w:p w:rsidR="00245F9E" w:rsidRDefault="00245F9E">
            <w:pPr>
              <w:pStyle w:val="EMPTYCELLSTYLE"/>
            </w:pPr>
          </w:p>
        </w:tc>
        <w:tc>
          <w:tcPr>
            <w:tcW w:w="20" w:type="dxa"/>
          </w:tcPr>
          <w:p w:rsidR="00245F9E" w:rsidRDefault="00245F9E">
            <w:pPr>
              <w:pStyle w:val="EMPTYCELLSTYLE"/>
            </w:pPr>
          </w:p>
        </w:tc>
        <w:tc>
          <w:tcPr>
            <w:tcW w:w="1" w:type="dxa"/>
          </w:tcPr>
          <w:p w:rsidR="00245F9E" w:rsidRDefault="00245F9E">
            <w:pPr>
              <w:pStyle w:val="EMPTYCELLSTYLE"/>
            </w:pPr>
          </w:p>
        </w:tc>
      </w:tr>
      <w:tr w:rsidR="00245F9E">
        <w:tblPrEx>
          <w:tblCellMar>
            <w:top w:w="0" w:type="dxa"/>
            <w:bottom w:w="0" w:type="dxa"/>
          </w:tblCellMar>
        </w:tblPrEx>
        <w:trPr>
          <w:trHeight w:hRule="exact" w:val="500"/>
        </w:trPr>
        <w:tc>
          <w:tcPr>
            <w:tcW w:w="1" w:type="dxa"/>
          </w:tcPr>
          <w:p w:rsidR="00245F9E" w:rsidRDefault="00245F9E">
            <w:pPr>
              <w:pStyle w:val="EMPTYCELLSTYLE"/>
            </w:pPr>
          </w:p>
        </w:tc>
        <w:tc>
          <w:tcPr>
            <w:tcW w:w="7600" w:type="dxa"/>
            <w:gridSpan w:val="14"/>
            <w:tcMar>
              <w:top w:w="40" w:type="dxa"/>
              <w:left w:w="0" w:type="dxa"/>
              <w:bottom w:w="0" w:type="dxa"/>
              <w:right w:w="0" w:type="dxa"/>
            </w:tcMar>
          </w:tcPr>
          <w:p w:rsidR="00245F9E" w:rsidRDefault="00190196">
            <w:r>
              <w:rPr>
                <w:rFonts w:ascii="SansSerif" w:eastAsia="SansSerif" w:hAnsi="SansSerif" w:cs="SansSerif"/>
                <w:color w:val="000000"/>
                <w:sz w:val="14"/>
              </w:rPr>
              <w:t>Multi24h - Tecnologia em Gestão Pública, Sistema: Portal da Transparência</w:t>
            </w:r>
            <w:r>
              <w:rPr>
                <w:rFonts w:ascii="SansSerif" w:eastAsia="SansSerif" w:hAnsi="SansSerif" w:cs="SansSerif"/>
                <w:color w:val="000000"/>
                <w:sz w:val="14"/>
              </w:rPr>
              <w:br/>
              <w:t>Data de emissão 30/05/2025, Hora da emissão 11:09:01</w:t>
            </w:r>
          </w:p>
        </w:tc>
        <w:tc>
          <w:tcPr>
            <w:tcW w:w="3500" w:type="dxa"/>
            <w:gridSpan w:val="5"/>
            <w:tcMar>
              <w:top w:w="40" w:type="dxa"/>
              <w:left w:w="0" w:type="dxa"/>
              <w:bottom w:w="0" w:type="dxa"/>
              <w:right w:w="0" w:type="dxa"/>
            </w:tcMar>
          </w:tcPr>
          <w:p w:rsidR="00245F9E" w:rsidRDefault="00190196">
            <w:pPr>
              <w:jc w:val="right"/>
            </w:pPr>
            <w:r>
              <w:rPr>
                <w:rFonts w:ascii="SansSerif" w:eastAsia="SansSerif" w:hAnsi="SansSerif" w:cs="SansSerif"/>
                <w:color w:val="000000"/>
                <w:sz w:val="14"/>
              </w:rPr>
              <w:t>Emitido por Usuário não logado</w:t>
            </w:r>
            <w:r>
              <w:rPr>
                <w:rFonts w:ascii="SansSerif" w:eastAsia="SansSerif" w:hAnsi="SansSerif" w:cs="SansSerif"/>
                <w:color w:val="000000"/>
                <w:sz w:val="14"/>
              </w:rPr>
              <w:br/>
            </w:r>
            <w:r>
              <w:rPr>
                <w:rFonts w:ascii="SansSerif" w:eastAsia="SansSerif" w:hAnsi="SansSerif" w:cs="SansSerif"/>
                <w:color w:val="000000"/>
                <w:sz w:val="14"/>
              </w:rPr>
              <w:t>Página 13 de 13</w:t>
            </w:r>
          </w:p>
        </w:tc>
        <w:tc>
          <w:tcPr>
            <w:tcW w:w="1" w:type="dxa"/>
          </w:tcPr>
          <w:p w:rsidR="00245F9E" w:rsidRDefault="00245F9E">
            <w:pPr>
              <w:pStyle w:val="EMPTYCELLSTYLE"/>
            </w:pPr>
          </w:p>
        </w:tc>
      </w:tr>
    </w:tbl>
    <w:p w:rsidR="00190196" w:rsidRDefault="00190196"/>
    <w:sectPr w:rsidR="00190196" w:rsidSect="00245F9E">
      <w:pgSz w:w="11900" w:h="16840"/>
      <w:pgMar w:top="400" w:right="400" w:bottom="40" w:left="400"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ansSerif">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800"/>
  <w:hyphenationZone w:val="425"/>
  <w:characterSpacingControl w:val="doNotCompress"/>
  <w:compat/>
  <w:rsids>
    <w:rsidRoot w:val="00245F9E"/>
    <w:rsid w:val="00190196"/>
    <w:rsid w:val="00245F9E"/>
    <w:rsid w:val="00AD2BE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245F9E"/>
    <w:rPr>
      <w:rFonts w:ascii="SansSerif" w:eastAsia="SansSerif" w:hAnsi="SansSerif" w:cs="SansSerif"/>
      <w:color w:val="000000"/>
      <w:sz w:val="1"/>
    </w:rPr>
  </w:style>
  <w:style w:type="paragraph" w:customStyle="1" w:styleId="zebrado">
    <w:name w:val="zebrado"/>
    <w:qFormat/>
    <w:rsid w:val="00245F9E"/>
    <w:rPr>
      <w:rFonts w:ascii="SansSerif" w:eastAsia="SansSerif" w:hAnsi="SansSerif" w:cs="SansSerif"/>
      <w:color w:val="000000"/>
    </w:rPr>
  </w:style>
  <w:style w:type="paragraph" w:styleId="Textodebalo">
    <w:name w:val="Balloon Text"/>
    <w:basedOn w:val="Normal"/>
    <w:link w:val="TextodebaloChar"/>
    <w:uiPriority w:val="99"/>
    <w:semiHidden/>
    <w:unhideWhenUsed/>
    <w:rsid w:val="00AD2BEE"/>
    <w:rPr>
      <w:rFonts w:ascii="Tahoma" w:hAnsi="Tahoma" w:cs="Tahoma"/>
      <w:sz w:val="16"/>
      <w:szCs w:val="16"/>
    </w:rPr>
  </w:style>
  <w:style w:type="character" w:customStyle="1" w:styleId="TextodebaloChar">
    <w:name w:val="Texto de balão Char"/>
    <w:basedOn w:val="Fontepargpadro"/>
    <w:link w:val="Textodebalo"/>
    <w:uiPriority w:val="99"/>
    <w:semiHidden/>
    <w:rsid w:val="00AD2B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8567</Words>
  <Characters>46262</Characters>
  <Application>Microsoft Office Word</Application>
  <DocSecurity>0</DocSecurity>
  <Lines>385</Lines>
  <Paragraphs>109</Paragraphs>
  <ScaleCrop>false</ScaleCrop>
  <Company>HP Inc.</Company>
  <LinksUpToDate>false</LinksUpToDate>
  <CharactersWithSpaces>54720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Microsoft User</cp:lastModifiedBy>
  <cp:revision>2</cp:revision>
  <dcterms:created xsi:type="dcterms:W3CDTF">2025-05-30T14:09:00Z</dcterms:created>
  <dcterms:modified xsi:type="dcterms:W3CDTF">2025-05-30T14:09:00Z</dcterms:modified>
</cp:coreProperties>
</file>